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E94" w:rsidRPr="0012427A" w:rsidRDefault="000D6E94" w:rsidP="000D6E94">
      <w:pPr>
        <w:pStyle w:val="1"/>
        <w:shd w:val="clear" w:color="auto" w:fill="F2EBE3"/>
        <w:spacing w:before="75" w:after="75" w:line="240" w:lineRule="atLeast"/>
        <w:rPr>
          <w:rFonts w:ascii="Arial" w:hAnsi="Arial" w:cs="Arial"/>
          <w:b w:val="0"/>
          <w:bCs w:val="0"/>
          <w:color w:val="503C26"/>
        </w:rPr>
      </w:pPr>
      <w:r w:rsidRPr="0012427A">
        <w:rPr>
          <w:rFonts w:ascii="Arial" w:hAnsi="Arial" w:cs="Arial"/>
          <w:b w:val="0"/>
          <w:bCs w:val="0"/>
          <w:color w:val="503C26"/>
        </w:rPr>
        <w:t>Буклет ОРКСЭ</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Книга для родителей</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Комплексный учебный курс</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«Основы религиозных культур и светской этики»</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православной культуры</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исламской культуры</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буддийской культуры</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иудейской культуры</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светской этики</w:t>
      </w:r>
    </w:p>
    <w:p w:rsidR="000D6E94" w:rsidRPr="0012427A" w:rsidRDefault="000D6E94" w:rsidP="000D6E94">
      <w:pPr>
        <w:numPr>
          <w:ilvl w:val="0"/>
          <w:numId w:val="6"/>
        </w:numPr>
        <w:shd w:val="clear" w:color="auto" w:fill="F2EBE3"/>
        <w:spacing w:before="45" w:after="0" w:line="240" w:lineRule="auto"/>
        <w:ind w:left="255"/>
        <w:jc w:val="center"/>
        <w:rPr>
          <w:rFonts w:ascii="Arial" w:hAnsi="Arial" w:cs="Arial"/>
          <w:color w:val="383B3D"/>
          <w:sz w:val="28"/>
          <w:szCs w:val="28"/>
        </w:rPr>
      </w:pPr>
      <w:r w:rsidRPr="0012427A">
        <w:rPr>
          <w:rStyle w:val="a8"/>
          <w:rFonts w:ascii="Arial" w:hAnsi="Arial" w:cs="Arial"/>
          <w:b/>
          <w:bCs/>
          <w:color w:val="383B3D"/>
          <w:sz w:val="28"/>
          <w:szCs w:val="28"/>
        </w:rPr>
        <w:t>Основы мировых религиозных культур</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Школьная книга</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jc w:val="center"/>
        <w:rPr>
          <w:rFonts w:ascii="Arial" w:hAnsi="Arial" w:cs="Arial"/>
          <w:color w:val="252728"/>
          <w:sz w:val="28"/>
          <w:szCs w:val="28"/>
        </w:rPr>
      </w:pPr>
      <w:r w:rsidRPr="0012427A">
        <w:rPr>
          <w:rStyle w:val="a3"/>
          <w:rFonts w:ascii="Arial" w:hAnsi="Arial" w:cs="Arial"/>
          <w:color w:val="252728"/>
          <w:sz w:val="28"/>
          <w:szCs w:val="28"/>
        </w:rPr>
        <w:t>Москва — 2013</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8"/>
          <w:rFonts w:ascii="Arial" w:hAnsi="Arial" w:cs="Arial"/>
          <w:b/>
          <w:bCs/>
          <w:color w:val="252728"/>
          <w:sz w:val="28"/>
          <w:szCs w:val="28"/>
        </w:rPr>
        <w:t>Уважаемые родители!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lastRenderedPageBreak/>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4 классе в школьную программу включён</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комплексный учебный курс «Основы религиозных культур и светской этики»</w:t>
      </w:r>
      <w:r w:rsidRPr="0012427A">
        <w:rPr>
          <w:rFonts w:ascii="Arial" w:hAnsi="Arial" w:cs="Arial"/>
          <w:color w:val="252728"/>
          <w:sz w:val="28"/>
          <w:szCs w:val="28"/>
        </w:rPr>
        <w:t>, главной целью которого является духовно-нравственное воспитание школьника с учётом интересов, культурных особенностей и потребностей его семьи.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Курс состоит из</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шести отдельных учебных модулей по выбору семьи учащегося</w:t>
      </w:r>
      <w:r w:rsidRPr="0012427A">
        <w:rPr>
          <w:rFonts w:ascii="Arial" w:hAnsi="Arial" w:cs="Arial"/>
          <w:color w:val="252728"/>
          <w:sz w:val="28"/>
          <w:szCs w:val="28"/>
        </w:rPr>
        <w:t>.</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Это</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четыре модуля по основам традиционных религиозных культур</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народов России</w:t>
      </w:r>
      <w:r w:rsidRPr="0012427A">
        <w:rPr>
          <w:rFonts w:ascii="Arial" w:hAnsi="Arial" w:cs="Arial"/>
          <w:color w:val="252728"/>
          <w:sz w:val="28"/>
          <w:szCs w:val="28"/>
        </w:rPr>
        <w:t>: «Основы православной культуры», «Основы исламской культуры», «Основы буддийской культуры», «Основы иудейской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8"/>
          <w:rFonts w:ascii="Arial" w:hAnsi="Arial" w:cs="Arial"/>
          <w:color w:val="252728"/>
          <w:sz w:val="28"/>
          <w:szCs w:val="28"/>
        </w:rPr>
        <w:t>Модуль</w:t>
      </w:r>
      <w:r w:rsidRPr="0012427A">
        <w:rPr>
          <w:rStyle w:val="apple-converted-space"/>
          <w:rFonts w:ascii="Arial" w:hAnsi="Arial" w:cs="Arial"/>
          <w:i/>
          <w:iCs/>
          <w:color w:val="252728"/>
          <w:sz w:val="28"/>
          <w:szCs w:val="28"/>
        </w:rPr>
        <w:t> </w:t>
      </w:r>
      <w:r w:rsidRPr="0012427A">
        <w:rPr>
          <w:rFonts w:ascii="Arial" w:hAnsi="Arial" w:cs="Arial"/>
          <w:color w:val="252728"/>
          <w:sz w:val="28"/>
          <w:szCs w:val="28"/>
        </w:rPr>
        <w:t>«Основы мировых религиозных культур» направлен на ознакомление учащихся с историей и культурой основных религий, традиционных для народов Российской Федерации.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8"/>
          <w:rFonts w:ascii="Arial" w:hAnsi="Arial" w:cs="Arial"/>
          <w:color w:val="252728"/>
          <w:sz w:val="28"/>
          <w:szCs w:val="28"/>
        </w:rPr>
        <w:t>Модуль</w:t>
      </w:r>
      <w:r w:rsidRPr="0012427A">
        <w:rPr>
          <w:rStyle w:val="apple-converted-space"/>
          <w:rFonts w:ascii="Arial" w:hAnsi="Arial" w:cs="Arial"/>
          <w:color w:val="252728"/>
          <w:sz w:val="28"/>
          <w:szCs w:val="28"/>
        </w:rPr>
        <w:t> </w:t>
      </w:r>
      <w:r w:rsidRPr="0012427A">
        <w:rPr>
          <w:rFonts w:ascii="Arial" w:hAnsi="Arial" w:cs="Arial"/>
          <w:color w:val="252728"/>
          <w:sz w:val="28"/>
          <w:szCs w:val="28"/>
        </w:rPr>
        <w:t>«Основы светской этики» предусматривает изучение и освоение общепринятых в нашей стране норм светской или гражданской этики.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2009-2011 годах</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курс «Основы религиозных культур и светской этики»</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прошёл апробацию</w:t>
      </w:r>
      <w:r w:rsidRPr="0012427A">
        <w:rPr>
          <w:rStyle w:val="apple-converted-space"/>
          <w:rFonts w:ascii="Arial" w:hAnsi="Arial" w:cs="Arial"/>
          <w:color w:val="252728"/>
          <w:sz w:val="28"/>
          <w:szCs w:val="28"/>
        </w:rPr>
        <w:t> </w:t>
      </w:r>
      <w:r w:rsidRPr="0012427A">
        <w:rPr>
          <w:rFonts w:ascii="Arial" w:hAnsi="Arial" w:cs="Arial"/>
          <w:color w:val="252728"/>
          <w:sz w:val="28"/>
          <w:szCs w:val="28"/>
        </w:rPr>
        <w:t>в 21 регионе России, а с 2012-2013 года преподаётся во всех школах. Преподавание основ религиозных культур и светской этики получило поддержку и положительные отзывы родительского сообщества и педагогических коллективов. Курс предполагает новое качество связей семьи и школы, более тесное сотрудничество семьи и школы в воспитании детей как ответственных граждан нашей страны с устойчивыми нравственными убеждениями, ценящих и любящих свою семью, культуру и традиции своего народа, нашу общую Родину — Россию.</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Помните,</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выбор учебного модуля</w:t>
      </w:r>
      <w:r w:rsidRPr="0012427A">
        <w:rPr>
          <w:rFonts w:ascii="Arial" w:hAnsi="Arial" w:cs="Arial"/>
          <w:color w:val="252728"/>
          <w:sz w:val="28"/>
          <w:szCs w:val="28"/>
        </w:rPr>
        <w:t>, который будет изучать в 4 классе Ваш ребёнок —</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исключительно право Вашей семьи</w:t>
      </w:r>
      <w:r w:rsidRPr="0012427A">
        <w:rPr>
          <w:rFonts w:ascii="Arial" w:hAnsi="Arial" w:cs="Arial"/>
          <w:color w:val="252728"/>
          <w:sz w:val="28"/>
          <w:szCs w:val="28"/>
        </w:rPr>
        <w:t>, Ваше право!</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На специальных родительских собраниях в школах вопросы о содержании модулей, особенностях учебного процесса, в том числе Вашего участия в нём, Вы сможете задать учителям и представителям религиозных организаций.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8"/>
          <w:rFonts w:ascii="Arial" w:hAnsi="Arial" w:cs="Arial"/>
          <w:color w:val="252728"/>
          <w:sz w:val="28"/>
          <w:szCs w:val="28"/>
        </w:rPr>
        <w:t>Ваше решение должно быть оформлено заявлением</w:t>
      </w:r>
      <w:r w:rsidRPr="0012427A">
        <w:rPr>
          <w:rFonts w:ascii="Arial" w:hAnsi="Arial" w:cs="Arial"/>
          <w:color w:val="252728"/>
          <w:sz w:val="28"/>
          <w:szCs w:val="28"/>
        </w:rPr>
        <w:t>, форма которого также утверждена указанным регламентом.</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своём выборе</w:t>
      </w:r>
      <w:r w:rsidRPr="0012427A">
        <w:rPr>
          <w:rStyle w:val="apple-converted-space"/>
          <w:rFonts w:ascii="Arial" w:hAnsi="Arial" w:cs="Arial"/>
          <w:color w:val="252728"/>
          <w:sz w:val="28"/>
          <w:szCs w:val="28"/>
        </w:rPr>
        <w:t> </w:t>
      </w:r>
      <w:r w:rsidRPr="0012427A">
        <w:rPr>
          <w:rStyle w:val="a8"/>
          <w:rFonts w:ascii="Arial" w:hAnsi="Arial" w:cs="Arial"/>
          <w:color w:val="252728"/>
          <w:sz w:val="28"/>
          <w:szCs w:val="28"/>
        </w:rPr>
        <w:t>ориентируйтесь исключительно на интересы Вашего ребёнка, Вашей семьи</w:t>
      </w:r>
      <w:r w:rsidRPr="0012427A">
        <w:rPr>
          <w:rFonts w:ascii="Arial" w:hAnsi="Arial" w:cs="Arial"/>
          <w:color w:val="252728"/>
          <w:sz w:val="28"/>
          <w:szCs w:val="28"/>
        </w:rPr>
        <w:t xml:space="preserve">. Не передоверяйте его администрации школы и даже Вашим любимым педагогам. В московской системе образования есть все необходимые ресурсы, чтобы обеспечить Ваш </w:t>
      </w:r>
      <w:r w:rsidRPr="0012427A">
        <w:rPr>
          <w:rFonts w:ascii="Arial" w:hAnsi="Arial" w:cs="Arial"/>
          <w:color w:val="252728"/>
          <w:sz w:val="28"/>
          <w:szCs w:val="28"/>
        </w:rPr>
        <w:lastRenderedPageBreak/>
        <w:t>выбор подготовленными кадрами учителей и всеми необходимыми учебными пособиями.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книге далее представлены: информация по каждому модулю, наиболее часто задаваемые в связи с преподаванием курса вопросы и ответы на них, выдержки из регламента выбора модулей в школе и образец личного заявления.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Желаем Вам доброго сотрудничества с педагогическим коллективом школы в проведении выбора и главное — в духовно-нравственном развитии и воспитании Вашего ребёнка на основе ценностей и традиций Вашей семьи, народов России нашего российского общества.</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православной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мире много культур и религий, люди разных взглядов и убеждений живут вместе, и дети изучают в школах религиозную культуру своего народа. Мы разные и это интересно! Модуль «Основы православной культуры» — возможность для разговора о нас, и о том, что нас окружает</w:t>
      </w:r>
      <w:r w:rsidR="0012427A">
        <w:rPr>
          <w:rFonts w:ascii="Arial" w:hAnsi="Arial" w:cs="Arial"/>
          <w:color w:val="252728"/>
          <w:sz w:val="28"/>
          <w:szCs w:val="28"/>
        </w:rPr>
        <w:t>.</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Общеизвестно выдающееся значение православного христианства в историческом становлении русского народа, российской государственности, отечественной культуры. Вся наша история, литература и искусство проникнуты духом Православия. Даже для людей, далеких от христианства и русской культуры, но стремящихся к тому, чтобы знать и понимать историю, культуру России, а также иметь представление о происхождении многих современных традиций и обычаев, будет интересно приоткрыть дверь в жизнь Православной Церкви.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Возвращение Православия в школу началось сразу после окончания периода атеистических запретов. С тех пор во многих регионах России дети уже изучают основы православной культуры, накоплен большой педагогический опыт преподавания этого модуля. В современных условиях изучение основ православной культуры не тождественно изучению Закона Божьего в дореволюционной русской школе, оно не предусматривает вовлечение учащегося в религиозную практику, участие в богослужениях, «обучение религии». Цель — систематическое изучение ребёнком православной христианской традиции и приобщение его к православной культуре, прежде всего в её мировоззренческом и нравственном измерениях.</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lastRenderedPageBreak/>
        <w:t>Изучение основ православной культуры в школе сегодня это поддержка семьи в воспитании детей на основе исторических и культурных ценностей и традиций русского и других народов России, для которых Православие — традиционная религия. Это приобщение к вечным, данным Богом христианским нравственным нормами, хранимым в Русской Православной Церкви, на которых зиждется жизнь человека, семьи, народа в нашем мире.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Модуль «Основы православной культуры» в рамках курса «Основы религиозных культур и светской этики» в 4 классе включает всего примерно 30 уроков и только приоткрывает ребёнку основы православной традиции. Этот мир древний и одновременно современный. Мир Божественной любви Господа Иисуса Христа, овеянный преданиями и сказаниями о подвигах святых людей. Илья Муромец, благоверный князь Александр Невский, </w:t>
      </w:r>
      <w:proofErr w:type="gramStart"/>
      <w:r w:rsidRPr="0012427A">
        <w:rPr>
          <w:rFonts w:ascii="Arial" w:hAnsi="Arial" w:cs="Arial"/>
          <w:color w:val="252728"/>
          <w:sz w:val="28"/>
          <w:szCs w:val="28"/>
        </w:rPr>
        <w:t>преподобные</w:t>
      </w:r>
      <w:proofErr w:type="gramEnd"/>
      <w:r w:rsidRPr="0012427A">
        <w:rPr>
          <w:rFonts w:ascii="Arial" w:hAnsi="Arial" w:cs="Arial"/>
          <w:color w:val="252728"/>
          <w:sz w:val="28"/>
          <w:szCs w:val="28"/>
        </w:rPr>
        <w:t xml:space="preserve"> Сергий Радонежский и Серафим </w:t>
      </w:r>
      <w:proofErr w:type="spellStart"/>
      <w:r w:rsidRPr="0012427A">
        <w:rPr>
          <w:rFonts w:ascii="Arial" w:hAnsi="Arial" w:cs="Arial"/>
          <w:color w:val="252728"/>
          <w:sz w:val="28"/>
          <w:szCs w:val="28"/>
        </w:rPr>
        <w:t>Саровский</w:t>
      </w:r>
      <w:proofErr w:type="spellEnd"/>
      <w:r w:rsidRPr="0012427A">
        <w:rPr>
          <w:rFonts w:ascii="Arial" w:hAnsi="Arial" w:cs="Arial"/>
          <w:color w:val="252728"/>
          <w:sz w:val="28"/>
          <w:szCs w:val="28"/>
        </w:rPr>
        <w:t>. И вместе с ними — наши недавние современники, почитаемые Церковью за дела милосердия, подвиги веры. О нравственных идеалах, ярких представителях христианского духа будет говориться на уроках православной культуры. Школьники познакомятся с символическим языком православной художественной культуры, искусством иконы, фрески, церковного пения, с христианским отношением к семье, родителям, труду, долгу и ответственности человека в обществе.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Среди основных тем курса: «Во что верят православные христиане», «Добро и зло в православной традиции». «Любовь к </w:t>
      </w:r>
      <w:proofErr w:type="gramStart"/>
      <w:r w:rsidRPr="0012427A">
        <w:rPr>
          <w:rFonts w:ascii="Arial" w:hAnsi="Arial" w:cs="Arial"/>
          <w:color w:val="252728"/>
          <w:sz w:val="28"/>
          <w:szCs w:val="28"/>
        </w:rPr>
        <w:t>ближнему</w:t>
      </w:r>
      <w:proofErr w:type="gramEnd"/>
      <w:r w:rsidRPr="0012427A">
        <w:rPr>
          <w:rFonts w:ascii="Arial" w:hAnsi="Arial" w:cs="Arial"/>
          <w:color w:val="252728"/>
          <w:sz w:val="28"/>
          <w:szCs w:val="28"/>
        </w:rPr>
        <w:t>», «Милосердие и сострадание», «Православие в России», «Православный храм и другие святыни», «Православный календарь», «Христианская семья и её ценности».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Дополнительные занятия по модулю могут составить экскурсии в храмы, посещение музеев древнерусского искусства, концертов духовной музыки, встречи с представителями православного духовенства. Уроки и дополнительные занятия предусматривают взаимодействие учителя с семьями школьников, совместное изучение и освоение ценностей и традиций Православия.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исламской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Модуль «Основы исламской культуры» знакомит школьников с основами духовно-нравственной культуры мусульманства или ислама. Ислам возник в VII веке у жителей Аравийского полуострова — арабов. Его появление связано с именем пророка </w:t>
      </w:r>
      <w:proofErr w:type="spellStart"/>
      <w:r w:rsidRPr="0012427A">
        <w:rPr>
          <w:rFonts w:ascii="Arial" w:hAnsi="Arial" w:cs="Arial"/>
          <w:color w:val="252728"/>
          <w:sz w:val="28"/>
          <w:szCs w:val="28"/>
        </w:rPr>
        <w:t>Мухаммада</w:t>
      </w:r>
      <w:proofErr w:type="spellEnd"/>
      <w:r w:rsidRPr="0012427A">
        <w:rPr>
          <w:rFonts w:ascii="Arial" w:hAnsi="Arial" w:cs="Arial"/>
          <w:color w:val="252728"/>
          <w:sz w:val="28"/>
          <w:szCs w:val="28"/>
        </w:rPr>
        <w:t xml:space="preserve">, с Откровением, которое он получил от Бога, записанным в Коране. Коран — Священное Писание, которое на протяжении двадцати трех лет ниспосылалось </w:t>
      </w:r>
      <w:proofErr w:type="spellStart"/>
      <w:r w:rsidRPr="0012427A">
        <w:rPr>
          <w:rFonts w:ascii="Arial" w:hAnsi="Arial" w:cs="Arial"/>
          <w:color w:val="252728"/>
          <w:sz w:val="28"/>
          <w:szCs w:val="28"/>
        </w:rPr>
        <w:t>Мухаммаду</w:t>
      </w:r>
      <w:proofErr w:type="spellEnd"/>
      <w:r w:rsidRPr="0012427A">
        <w:rPr>
          <w:rFonts w:ascii="Arial" w:hAnsi="Arial" w:cs="Arial"/>
          <w:color w:val="252728"/>
          <w:sz w:val="28"/>
          <w:szCs w:val="28"/>
        </w:rPr>
        <w:t xml:space="preserve"> через ангела </w:t>
      </w:r>
      <w:proofErr w:type="spellStart"/>
      <w:r w:rsidRPr="0012427A">
        <w:rPr>
          <w:rFonts w:ascii="Arial" w:hAnsi="Arial" w:cs="Arial"/>
          <w:color w:val="252728"/>
          <w:sz w:val="28"/>
          <w:szCs w:val="28"/>
        </w:rPr>
        <w:t>Джибрила</w:t>
      </w:r>
      <w:proofErr w:type="spellEnd"/>
      <w:r w:rsidRPr="0012427A">
        <w:rPr>
          <w:rFonts w:ascii="Arial" w:hAnsi="Arial" w:cs="Arial"/>
          <w:color w:val="252728"/>
          <w:sz w:val="28"/>
          <w:szCs w:val="28"/>
        </w:rPr>
        <w:t>.</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lastRenderedPageBreak/>
        <w:t>Коран — главный источник вероучения ислама, его нравственно-этических и правовых норм. Постепенно не только арабы, но и многие другие народы приняли ислам. Они стали жить по предписаниям Корана и Сунны. Сунна является вторым источником мусульманского вероучения и права, в ней сохранены высказывания пророка, а также всё, что знают мусульмане о его жизни, поступках, нравственных качествах.</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Ислам сформировал целостную систему духовных и нравственных ценностей, которые вошли в жизнь всех мусульманских народов. Взаимоотношения мусульман в семье, в обществе, в быту неразрывно связаны с религиозным учением ислама. При этом в каждом мусульманском регионе сохранились свои особенные традиции и обычаи, отражающие их географические, исторические и этнические условия существования. Именно это разнообразие послужило толчком к развитию правовых школ и религиозных течений, которые позволили исламу в дальнейшем найти своё место в разных обществах и исторических эпохах. Благодаря такому разнообразию ислам получил статус мировой религии и активно распространяется на всех континентах, находя всё большее число последователей.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Ислам в России имеет свою древнюю историю, особое место и нашёл своеобразные пути развития. Первое знакомство народов нашей страны с этой религией состоялось ещё в 643 году, когда отряды мусульман добрались до древнего дагестанского города Дербент. И хотя в те годы ислам не укоренился на Северном Кавказе в качестве доминирующей религии, именно это первое знакомство с мусульманами-арабами дало толчок развитию торговых и культурных связей с исламским миром и стало отправной точкой для распространения ислама на территориях, впоследствии вошедших в Российскую империю. Благодаря этим связям ислам со временем закрепился во многих регионах Кавказа, Поволжья, мусульманские общины возникли на Урале и в Сибири.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Культура мусульманства в нашей стране самобытна и уникальна, она имеет свои особенности, формировавшиеся на протяжении многих веков под влиянием российских реалий, в условиях тесного взаимодействия мусульман с последователями других традиционных для России религиозных верований, культур.</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Основными темами модуля «Основы исламской культуры» в рамках курса «Основы религиозных культур и светской этики» являются: «Пророк </w:t>
      </w:r>
      <w:proofErr w:type="spellStart"/>
      <w:r w:rsidRPr="0012427A">
        <w:rPr>
          <w:rFonts w:ascii="Arial" w:hAnsi="Arial" w:cs="Arial"/>
          <w:color w:val="252728"/>
          <w:sz w:val="28"/>
          <w:szCs w:val="28"/>
        </w:rPr>
        <w:t>Мухаммад</w:t>
      </w:r>
      <w:proofErr w:type="spellEnd"/>
      <w:r w:rsidRPr="0012427A">
        <w:rPr>
          <w:rFonts w:ascii="Arial" w:hAnsi="Arial" w:cs="Arial"/>
          <w:color w:val="252728"/>
          <w:sz w:val="28"/>
          <w:szCs w:val="28"/>
        </w:rPr>
        <w:t xml:space="preserve"> — образец человека и учитель нравственности в исламской традиции», «Столпы ислама и исламской этики», «Обязанности мусульман», «Для чего построена и как устроена мечеть», «Мусульманское летоисчисление и календарь», «Ислам в России», «Семья в исламе», «Нравственные ценности ислама», «Искусство ислама». Завершается изучение темой «Праздники </w:t>
      </w:r>
      <w:r w:rsidRPr="0012427A">
        <w:rPr>
          <w:rFonts w:ascii="Arial" w:hAnsi="Arial" w:cs="Arial"/>
          <w:color w:val="252728"/>
          <w:sz w:val="28"/>
          <w:szCs w:val="28"/>
        </w:rPr>
        <w:lastRenderedPageBreak/>
        <w:t>мусульман». Кроме сведений о мусульманских праздниках, учащиеся узнают о праздниках народов России, для которых ислам является традиционной религией.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буддийской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Модуль «Основы буддийской культуры» ориентирован на семьи, для которых близка культура этой древней, одной из трёх мировых религий. Буддизм возник в VI веке до нашей эры в Индии и затем получил распространение в Китае, на Тибете, в Монголии. В настоящее время разные направления буддизма исповедуют в мире более 500 млн. человек. Основатель буддизма — Будда </w:t>
      </w:r>
      <w:proofErr w:type="spellStart"/>
      <w:r w:rsidRPr="0012427A">
        <w:rPr>
          <w:rFonts w:ascii="Arial" w:hAnsi="Arial" w:cs="Arial"/>
          <w:color w:val="252728"/>
          <w:sz w:val="28"/>
          <w:szCs w:val="28"/>
        </w:rPr>
        <w:t>Шакьямуни</w:t>
      </w:r>
      <w:proofErr w:type="spellEnd"/>
      <w:r w:rsidRPr="0012427A">
        <w:rPr>
          <w:rFonts w:ascii="Arial" w:hAnsi="Arial" w:cs="Arial"/>
          <w:color w:val="252728"/>
          <w:sz w:val="28"/>
          <w:szCs w:val="28"/>
        </w:rPr>
        <w:t xml:space="preserve"> открыл людям возможность осознания причин страданий и прекращения страданий. Путь к достижению нирваны, к которой в буддизме человек идёт путём самоограничения и медитации, поклонения Будде, исполнения благих дел.</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Буддизм — одна из традиционных религий народов Российской Федерации. Приверженцами учения Будды считают себя около 1 % населения России. В первую очередь среди жителей республик Бурятия, Калмыкия, Тыва. Общины буддистов есть в Москве, Санкт-Петербурге, других российских городах.</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Изучение в школе этого модуля курса «Основы религиозных культур и светской этики»  — призвано в доступной форме </w:t>
      </w:r>
      <w:proofErr w:type="gramStart"/>
      <w:r w:rsidRPr="0012427A">
        <w:rPr>
          <w:rFonts w:ascii="Arial" w:hAnsi="Arial" w:cs="Arial"/>
          <w:color w:val="252728"/>
          <w:sz w:val="28"/>
          <w:szCs w:val="28"/>
        </w:rPr>
        <w:t>познакомить</w:t>
      </w:r>
      <w:proofErr w:type="gramEnd"/>
      <w:r w:rsidRPr="0012427A">
        <w:rPr>
          <w:rFonts w:ascii="Arial" w:hAnsi="Arial" w:cs="Arial"/>
          <w:color w:val="252728"/>
          <w:sz w:val="28"/>
          <w:szCs w:val="28"/>
        </w:rPr>
        <w:t xml:space="preserve"> учащихся с основами буддийской культуры: ее основателем, буддийским учением, нравственными ценностями, священными книгами, ритуалами, святынями, праздниками, искусством. Первый содержательный блок курса посвящен нравственным жизненным ценностям буддийской традиции. Здесь дети узнают, что такое буддизм, основы учения Будды, историю самого </w:t>
      </w:r>
      <w:proofErr w:type="spellStart"/>
      <w:r w:rsidRPr="0012427A">
        <w:rPr>
          <w:rFonts w:ascii="Arial" w:hAnsi="Arial" w:cs="Arial"/>
          <w:color w:val="252728"/>
          <w:sz w:val="28"/>
          <w:szCs w:val="28"/>
        </w:rPr>
        <w:t>Сиддхартхи</w:t>
      </w:r>
      <w:proofErr w:type="spellEnd"/>
      <w:r w:rsidRPr="0012427A">
        <w:rPr>
          <w:rFonts w:ascii="Arial" w:hAnsi="Arial" w:cs="Arial"/>
          <w:color w:val="252728"/>
          <w:sz w:val="28"/>
          <w:szCs w:val="28"/>
        </w:rPr>
        <w:t xml:space="preserve"> </w:t>
      </w:r>
      <w:proofErr w:type="spellStart"/>
      <w:r w:rsidRPr="0012427A">
        <w:rPr>
          <w:rFonts w:ascii="Arial" w:hAnsi="Arial" w:cs="Arial"/>
          <w:color w:val="252728"/>
          <w:sz w:val="28"/>
          <w:szCs w:val="28"/>
        </w:rPr>
        <w:t>Гаутамы</w:t>
      </w:r>
      <w:proofErr w:type="spellEnd"/>
      <w:r w:rsidRPr="0012427A">
        <w:rPr>
          <w:rFonts w:ascii="Arial" w:hAnsi="Arial" w:cs="Arial"/>
          <w:color w:val="252728"/>
          <w:sz w:val="28"/>
          <w:szCs w:val="28"/>
        </w:rPr>
        <w:t xml:space="preserve"> и основные понятия буддийской культуры. Будет сказано о  священных книгах буддизма, раскрыта буддийская картина мира и представления о сущности человека в буддизме. Ряд уроков построены вокруг понимания в буддизме таких нравственных понятий как добро и зло, ненасилие, любовь к человеку и ценность жизни, сострадание ко всем живым существам, милосердие, отношение к природе и ко всему живому. Отдельные занятия посвящены семейным ценностям, обязанностям родителей и детей. Содержания второго блока курса — изучение праздников, обычаев, обрядов, символов, ритуалов, искусства российских буддистов. Раскрываются основные направления в буддизме, история появления буддизма в России. Рассказывается о пути духовно-нравственного совершенствования человека и учении о добродетелях. Отдельные уроки посвящены символам буддизма, буддийским святыням, правилам поведения в </w:t>
      </w:r>
      <w:r w:rsidRPr="0012427A">
        <w:rPr>
          <w:rFonts w:ascii="Arial" w:hAnsi="Arial" w:cs="Arial"/>
          <w:color w:val="252728"/>
          <w:sz w:val="28"/>
          <w:szCs w:val="28"/>
        </w:rPr>
        <w:lastRenderedPageBreak/>
        <w:t>буддийском храме и его внутреннем устройстве. Дети узнают о лунном календаре в буддизме, искусстве в буддийской культуре, в том числе об уникальной изобразительной традиции в буддизме.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Изучение модуля «Основы буддийской культуры» в рамках курса «Основы религиозных культур и светской этики» предусматривает освоение учащимися следующих основных тем: «Введение в буддийскую духовную традицию», «Будда и его учение», «Буддийские святые»,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иудейской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Иудаизм — одна из монотеистических религий, число последователей которой в мире по разным оценкам от 10 до 15 млн. человек. В настоящее время большинство </w:t>
      </w:r>
      <w:proofErr w:type="spellStart"/>
      <w:r w:rsidRPr="0012427A">
        <w:rPr>
          <w:rFonts w:ascii="Arial" w:hAnsi="Arial" w:cs="Arial"/>
          <w:color w:val="252728"/>
          <w:sz w:val="28"/>
          <w:szCs w:val="28"/>
        </w:rPr>
        <w:t>иудаистов</w:t>
      </w:r>
      <w:proofErr w:type="spellEnd"/>
      <w:r w:rsidRPr="0012427A">
        <w:rPr>
          <w:rFonts w:ascii="Arial" w:hAnsi="Arial" w:cs="Arial"/>
          <w:color w:val="252728"/>
          <w:sz w:val="28"/>
          <w:szCs w:val="28"/>
        </w:rPr>
        <w:t xml:space="preserve"> проживают в государстве Израиль и в США. В России общины последователей иудаизма существуют с самых древних времён. Модуль «Основы иудейской культуры» ориентирован на семьи, сознающие свою связь с религиозной традицией и культурой иудаизма.</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proofErr w:type="gramStart"/>
      <w:r w:rsidRPr="0012427A">
        <w:rPr>
          <w:rFonts w:ascii="Arial" w:hAnsi="Arial" w:cs="Arial"/>
          <w:color w:val="252728"/>
          <w:sz w:val="28"/>
          <w:szCs w:val="28"/>
        </w:rPr>
        <w:t>Изучение модуля «Основы иудейской культуры» в рамках курса «Основы религиозных культур и светской этики» направлено на то, чтобы в доступной для учащегося начальной школы представить основы знаний об этой религиозной традиции в историческом, мировоззренческом, культурном аспектах.</w:t>
      </w:r>
      <w:proofErr w:type="gramEnd"/>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Школьники осваивают такие понятия как «монотеизм», «религия», «культура», «иудаизм», «священный текст», «Пятикнижие», понимаемые в контексте этой религиозной традиции. Особое внимание уделяется структуре и названиям священных книг, что существенно расширяет кругозор ребёнка. В первых разделах особо подчеркивается роль заповедей (</w:t>
      </w:r>
      <w:proofErr w:type="spellStart"/>
      <w:r w:rsidRPr="0012427A">
        <w:rPr>
          <w:rFonts w:ascii="Arial" w:hAnsi="Arial" w:cs="Arial"/>
          <w:color w:val="252728"/>
          <w:sz w:val="28"/>
          <w:szCs w:val="28"/>
        </w:rPr>
        <w:t>мицвот</w:t>
      </w:r>
      <w:proofErr w:type="spellEnd"/>
      <w:r w:rsidRPr="0012427A">
        <w:rPr>
          <w:rFonts w:ascii="Arial" w:hAnsi="Arial" w:cs="Arial"/>
          <w:color w:val="252728"/>
          <w:sz w:val="28"/>
          <w:szCs w:val="28"/>
        </w:rPr>
        <w:t>), которые определяют морально-этическое содержание иудаизма, достаточно места уделено и учению Устной Торы, определившей своеобразие современного еврейского религиозного наследия. В ходе экскурса в историческое прошлое вводятся значимые для иудаизма понятия: «Завет», «пророчество», «Мессия», «праведность», «храмовая служба», милосердие и благотворительность.</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Большое значение уделяется обычаям, праздникам, памятным историческим датам, современной синагогальной службе и молитве, </w:t>
      </w:r>
      <w:r w:rsidRPr="0012427A">
        <w:rPr>
          <w:rFonts w:ascii="Arial" w:hAnsi="Arial" w:cs="Arial"/>
          <w:color w:val="252728"/>
          <w:sz w:val="28"/>
          <w:szCs w:val="28"/>
        </w:rPr>
        <w:lastRenderedPageBreak/>
        <w:t>субботе (</w:t>
      </w:r>
      <w:proofErr w:type="spellStart"/>
      <w:r w:rsidRPr="0012427A">
        <w:rPr>
          <w:rFonts w:ascii="Arial" w:hAnsi="Arial" w:cs="Arial"/>
          <w:color w:val="252728"/>
          <w:sz w:val="28"/>
          <w:szCs w:val="28"/>
        </w:rPr>
        <w:t>Шабат</w:t>
      </w:r>
      <w:proofErr w:type="spellEnd"/>
      <w:r w:rsidRPr="0012427A">
        <w:rPr>
          <w:rFonts w:ascii="Arial" w:hAnsi="Arial" w:cs="Arial"/>
          <w:color w:val="252728"/>
          <w:sz w:val="28"/>
          <w:szCs w:val="28"/>
        </w:rPr>
        <w:t>) и ритуалам этого дня, традициям повседневного соблюдения норм и заповедей, религиозным обычаям цикла жизни (семейные связи, совершеннолетие, свадьба и т.д.). Освоение нравственных категорий строится с опорой на жизненный опыт детей, используя цитаты из Торы и другой религиозной, а также исторической литературы. Особый урок посвящен понятиям о добре и зле в иудейской культуре. Большое место занимают темы семьи как нравственной ценности, духовного союза; семейной жизни; гармонии человека в окружающем его мире. Рассматриваются вопросы о том, какие качества необходимы для создания прочной семьи, какие качества родители стараются передать своим детям, что говорится в Торе и еврейских источниках об отношении к старшим, о воспитании, о цели человеческой жизни.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Содержание модуля включает следующие основные темы: </w:t>
      </w:r>
      <w:proofErr w:type="gramStart"/>
      <w:r w:rsidRPr="0012427A">
        <w:rPr>
          <w:rFonts w:ascii="Arial" w:hAnsi="Arial" w:cs="Arial"/>
          <w:color w:val="252728"/>
          <w:sz w:val="28"/>
          <w:szCs w:val="28"/>
        </w:rPr>
        <w:t>«Введение в иудейскую духовную традицию»,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w:t>
      </w:r>
      <w:proofErr w:type="spellStart"/>
      <w:r w:rsidRPr="0012427A">
        <w:rPr>
          <w:rFonts w:ascii="Arial" w:hAnsi="Arial" w:cs="Arial"/>
          <w:color w:val="252728"/>
          <w:sz w:val="28"/>
          <w:szCs w:val="28"/>
        </w:rPr>
        <w:t>Шабат</w:t>
      </w:r>
      <w:proofErr w:type="spellEnd"/>
      <w:r w:rsidRPr="0012427A">
        <w:rPr>
          <w:rFonts w:ascii="Arial" w:hAnsi="Arial" w:cs="Arial"/>
          <w:color w:val="252728"/>
          <w:sz w:val="28"/>
          <w:szCs w:val="28"/>
        </w:rPr>
        <w:t>) в иудейской традиции», «Иудаизм в России», «Традиции иудаизма в повседневной жизни евреев», «Ответственное принятие заповедей», «Еврейский дом», «Знакомство с еврейским календарём: его устройство и особенности», «Еврейские праздники: их</w:t>
      </w:r>
      <w:proofErr w:type="gramEnd"/>
      <w:r w:rsidRPr="0012427A">
        <w:rPr>
          <w:rFonts w:ascii="Arial" w:hAnsi="Arial" w:cs="Arial"/>
          <w:color w:val="252728"/>
          <w:sz w:val="28"/>
          <w:szCs w:val="28"/>
        </w:rPr>
        <w:t xml:space="preserve"> история и традиции», «Ценности семейной жизни в иудейской традиции».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Основы светской этики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Полноценное формирование личности невозможно без знакомства с основами нравственности. С раннего детства  человек учится различать добро и зло, правду и ложь, оценивать собственные поступки и поступки своих сверстников, поведение взрослых, в том числе и родителей.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Каким в ближайшем будущем станет мировосприятие наших детей? Какие духовно-нравственные ориентиры они выберут? Кто поможет им сделать осознанный выбор? Наряду с семьей школа сегодня становится одним из главных институтов, поднимающих столь важные вопросы воспитания.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Нравственный опыт самого человека и всего человечества в целом составляет основное содержание учебного модуля «Основы светской этики», который направлен на знакомство школьников с основами нравственности, даёт первичные представления о морали и её значении в жизни человека, опираясь на положительные поступки людей. Данный учебный модуль создает условия для воспитания </w:t>
      </w:r>
      <w:r w:rsidRPr="0012427A">
        <w:rPr>
          <w:rFonts w:ascii="Arial" w:hAnsi="Arial" w:cs="Arial"/>
          <w:color w:val="252728"/>
          <w:sz w:val="28"/>
          <w:szCs w:val="28"/>
        </w:rPr>
        <w:lastRenderedPageBreak/>
        <w:t>патриотизма, любви и уважения к Отечеству, чувства гордости за свою Родину.</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На уроках четвероклассники получат знания об основах российской светской (</w:t>
      </w:r>
      <w:proofErr w:type="gramStart"/>
      <w:r w:rsidRPr="0012427A">
        <w:rPr>
          <w:rFonts w:ascii="Arial" w:hAnsi="Arial" w:cs="Arial"/>
          <w:color w:val="252728"/>
          <w:sz w:val="28"/>
          <w:szCs w:val="28"/>
        </w:rPr>
        <w:t xml:space="preserve">гражданской) </w:t>
      </w:r>
      <w:proofErr w:type="gramEnd"/>
      <w:r w:rsidRPr="0012427A">
        <w:rPr>
          <w:rFonts w:ascii="Arial" w:hAnsi="Arial" w:cs="Arial"/>
          <w:color w:val="252728"/>
          <w:sz w:val="28"/>
          <w:szCs w:val="28"/>
        </w:rPr>
        <w:t>этики, познакомятся с «золотым правилом нравственности», вместе с учителем будут размышлять над тем, что такое дружба, милосердие, сострадание и в чём они проявляются; как в современном мире понимаются слова «добродетель» и «порок»; что такое нравственный выбор и как его совершить, не войдя в противоречие со своей совестью; задумаются о ценностях семейной жизни и о роли семьи в их собственной судьбе. Уроки строятся на живом взаимодействии учителя с детьми в совместных размышлениях и переживаниях по поводу конкретных жизненных ситуаций. Большая роль в раскрытии нравственных понятий, в создании проблемных ситуаций на уроках отводится работе с текстами. Обсуждение отрывков литературных произведений, рассказов, притч позволяет ребенку поразмышлять о поступках людей, персонажей художественной литературы.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Преподавание модуля «Основы светской этики» предусматривает изучение следующих основных тем: </w:t>
      </w:r>
      <w:proofErr w:type="gramStart"/>
      <w:r w:rsidRPr="0012427A">
        <w:rPr>
          <w:rFonts w:ascii="Arial" w:hAnsi="Arial" w:cs="Arial"/>
          <w:color w:val="252728"/>
          <w:sz w:val="28"/>
          <w:szCs w:val="28"/>
        </w:rPr>
        <w:t>«Культура и мораль», «Этика и её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«Этикет», «Методы нравственного самосовершенствования».</w:t>
      </w:r>
      <w:proofErr w:type="gramEnd"/>
      <w:r w:rsidRPr="0012427A">
        <w:rPr>
          <w:rFonts w:ascii="Arial" w:hAnsi="Arial" w:cs="Arial"/>
          <w:color w:val="252728"/>
          <w:sz w:val="28"/>
          <w:szCs w:val="28"/>
        </w:rPr>
        <w:t xml:space="preserve"> Модуль «Основы светской этики» способен внести вклад в установление лучшего взаимопонимания ребёнка с родителями, установлению согласованных нравственных требований семьи и школы.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мировых религиозных культур</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Модуль предполагает изучение основ мировых религий (буддизм, христианство, ислам) и национальной религии (иудаизм), направлен на развитие у учеников 4 класса представлений о нравственных идеалах и ценностях, составляющих основу религий, традиционных для нашей многонациональной страны.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На уроках дети осваивают понятия «культура» и «религия», узнают о религиях и их основателях. В процессе обучения они знакомятся со священными книгами, религиозными сооружениями, святынями, религиозным искусством, религиозными календарями и праздниками. Большое внимание уделяется семье и семейным ценностям в </w:t>
      </w:r>
      <w:r w:rsidRPr="0012427A">
        <w:rPr>
          <w:rFonts w:ascii="Arial" w:hAnsi="Arial" w:cs="Arial"/>
          <w:color w:val="252728"/>
          <w:sz w:val="28"/>
          <w:szCs w:val="28"/>
        </w:rPr>
        <w:lastRenderedPageBreak/>
        <w:t>религиозных культурах, милосердию, социальным проблемам и отношению к ним в разных религиях.</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первом содержательном разделе модуля рассматриваются основы религиозных культур. Главная задача при изучении этого раздела заключается в том, чтобы учащиеся составили представление об образце, духовно-нравственном идеале человека, которое содержится в изучаемых религиозных традициях, а также выработали понимание необходимости стремления к духовно-нравственному совершенствованию человека и общества. Дети знакомятся с выработанными веками способами нравственного развития людей, переданные потомкам через религию и культуру.</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Второй содержательный раздел модуля посвящён знакомству с основами истории религий в России, религиозно-культурными традициями народов нашей страны. Изучение тем этого раздела призвано способствовать формированию образа единого государства при многообразии и богатстве религиозных культур населяющих его народов.</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Изучение модуля «Основы религиозных культур» поможет детям не только расширить кругозор, но и лучше ориентироваться в жизни. Мы живём в стремительно меняющихся условиях, происходит интенсивная миграция населения, в школах учатся представители разных культур и </w:t>
      </w:r>
      <w:proofErr w:type="spellStart"/>
      <w:r w:rsidRPr="0012427A">
        <w:rPr>
          <w:rFonts w:ascii="Arial" w:hAnsi="Arial" w:cs="Arial"/>
          <w:color w:val="252728"/>
          <w:sz w:val="28"/>
          <w:szCs w:val="28"/>
        </w:rPr>
        <w:t>конфессий</w:t>
      </w:r>
      <w:proofErr w:type="spellEnd"/>
      <w:r w:rsidRPr="0012427A">
        <w:rPr>
          <w:rFonts w:ascii="Arial" w:hAnsi="Arial" w:cs="Arial"/>
          <w:color w:val="252728"/>
          <w:sz w:val="28"/>
          <w:szCs w:val="28"/>
        </w:rPr>
        <w:t>. Для того чтобы научить наших детей правильно, без конфликтов взаимодействовать между собой необходимо дать им знания об основных религиях народов России. Это позволит избежать ложных представлений, в какой-то мере защитит от влияния религиозных сект, будет способствовать формированию понимания ценностей религиозной культуры и необходимости её сохранения, формированию представления о том, каким должен быть современный человек.</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Основные изучаемые темы данного модуля: </w:t>
      </w:r>
      <w:proofErr w:type="gramStart"/>
      <w:r w:rsidRPr="0012427A">
        <w:rPr>
          <w:rFonts w:ascii="Arial" w:hAnsi="Arial" w:cs="Arial"/>
          <w:color w:val="252728"/>
          <w:sz w:val="28"/>
          <w:szCs w:val="28"/>
        </w:rPr>
        <w:t>«Культура и религия», «Древнейшие верования»,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 «Искусство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w:t>
      </w:r>
      <w:proofErr w:type="gramEnd"/>
      <w:r w:rsidRPr="0012427A">
        <w:rPr>
          <w:rFonts w:ascii="Arial" w:hAnsi="Arial" w:cs="Arial"/>
          <w:color w:val="252728"/>
          <w:sz w:val="28"/>
          <w:szCs w:val="28"/>
        </w:rPr>
        <w:t xml:space="preserve"> Модуль информационно насыщен, на его изучение отводится всего лишь один час в неделю, поэтому для его усвоения необходима работа во внеурочное время, совместное обсуждение взрослыми и детьми изученного материала.</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lastRenderedPageBreak/>
        <w:t>Вопросы и ответы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 преподавании комплексного учебного курса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«Основы религиозных культур и светской этики»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(далее — курс ОРКСЭ)</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w:t>
      </w:r>
      <w:r w:rsidRPr="0012427A">
        <w:rPr>
          <w:rStyle w:val="a8"/>
          <w:rFonts w:ascii="Arial" w:hAnsi="Arial" w:cs="Arial"/>
          <w:color w:val="252728"/>
          <w:sz w:val="28"/>
          <w:szCs w:val="28"/>
        </w:rPr>
        <w:t>на основе наиболее часто поступающих вопросов от родителей</w:t>
      </w:r>
      <w:r w:rsidRPr="0012427A">
        <w:rPr>
          <w:rFonts w:ascii="Arial" w:hAnsi="Arial" w:cs="Arial"/>
          <w:color w:val="252728"/>
          <w:sz w:val="28"/>
          <w:szCs w:val="28"/>
        </w:rPr>
        <w:t>)</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Обязателен ли данный курс для изучения в четвёртом классе?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Курс ОРКСЭ является обязательным в 4 классе, его изучение введено во всех общеобразовательных учреждениях Российской Федерации с 1 сентября 2012 г., 1 час в неделю</w:t>
      </w:r>
      <w:proofErr w:type="gramStart"/>
      <w:r w:rsidRPr="0012427A">
        <w:rPr>
          <w:rFonts w:ascii="Arial" w:hAnsi="Arial" w:cs="Arial"/>
          <w:color w:val="252728"/>
          <w:sz w:val="28"/>
          <w:szCs w:val="28"/>
        </w:rPr>
        <w:t>.</w:t>
      </w:r>
      <w:proofErr w:type="gramEnd"/>
      <w:r w:rsidR="0045334A">
        <w:rPr>
          <w:rFonts w:ascii="Arial" w:hAnsi="Arial" w:cs="Arial"/>
          <w:color w:val="252728"/>
          <w:sz w:val="28"/>
          <w:szCs w:val="28"/>
        </w:rPr>
        <w:t xml:space="preserve"> А с 2014г. данный курс преподаётся в 4 классе 1 час в две недели с продолжением изучения данного курса в 5 классе так же 1 час в две недели.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Можно ли выбрать для изучения несколько модулей курса ОРКСЭ?</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Родителям необходимо выбрать только один модуль. Принятие решения о записи ребенка на изучение определенного модуля без согласия его родителей (законных представителей) не допускается. Представители школьной администрации, учителя, работники органов управления образованием ни в коем случае не должны выбирать за семью модуль курса, без учёта мнения родителей учащегося определять, какой именно модуль будет изучать их ребёнок.</w:t>
      </w:r>
    </w:p>
    <w:p w:rsidR="000D6E94" w:rsidRPr="0012427A" w:rsidRDefault="000D6E94" w:rsidP="000D6E94">
      <w:pPr>
        <w:numPr>
          <w:ilvl w:val="0"/>
          <w:numId w:val="7"/>
        </w:numPr>
        <w:shd w:val="clear" w:color="auto" w:fill="F2EBE3"/>
        <w:spacing w:before="45" w:after="0" w:line="240" w:lineRule="auto"/>
        <w:ind w:left="255"/>
        <w:rPr>
          <w:rFonts w:ascii="Arial" w:hAnsi="Arial" w:cs="Arial"/>
          <w:color w:val="383B3D"/>
          <w:sz w:val="28"/>
          <w:szCs w:val="28"/>
        </w:rPr>
      </w:pPr>
      <w:r w:rsidRPr="0012427A">
        <w:rPr>
          <w:rStyle w:val="a3"/>
          <w:rFonts w:ascii="Arial" w:hAnsi="Arial" w:cs="Arial"/>
          <w:color w:val="383B3D"/>
          <w:sz w:val="28"/>
          <w:szCs w:val="28"/>
        </w:rPr>
        <w:t>Какие изменения произойдут в учебном процессе конкретного образовательного учреждения? Не будет ли изучение курса ОРКСЭ проводиться за счёт учебных часов по основным предметам (русский язык, математика, иностранные языки)?</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Учебный процесс в каждой школе организуется в соответствии с учебным планом, разрабатываемым в школе самостоятельно на основе федерального базисного учебного плана, утвержденного государственным стандартом общего образования. Количество часов, предусмотренных учебным планом школы на изучение конкретного предмета, не может быть меньше количества часов, отведенных на изучение данного предмета федеральным базисным учебным планом.</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Кроме этого, каждое образовательное учреждение имеет возможность самостоятельно распределять не менее 10% часов учебного плана, составляющих школьный компонент учебного плана (компонент участников образовательного процесса). Часы этого компонента могут быть использованы школой на введение дополнительных курсов, дисциплин, организацию индивидуально-групповых занятий, деление класса на подгруппы.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lastRenderedPageBreak/>
        <w:t xml:space="preserve">В связи с изменениями федерального базисного учебного плана для общеобразовательных учреждений Российской Федерации (приказы </w:t>
      </w:r>
      <w:proofErr w:type="spellStart"/>
      <w:r w:rsidRPr="0012427A">
        <w:rPr>
          <w:rFonts w:ascii="Arial" w:hAnsi="Arial" w:cs="Arial"/>
          <w:color w:val="252728"/>
          <w:sz w:val="28"/>
          <w:szCs w:val="28"/>
        </w:rPr>
        <w:t>Минобрнауки</w:t>
      </w:r>
      <w:proofErr w:type="spellEnd"/>
      <w:r w:rsidRPr="0012427A">
        <w:rPr>
          <w:rFonts w:ascii="Arial" w:hAnsi="Arial" w:cs="Arial"/>
          <w:color w:val="252728"/>
          <w:sz w:val="28"/>
          <w:szCs w:val="28"/>
        </w:rPr>
        <w:t xml:space="preserve"> России от 31.01.2012 г. № 69 и от 01.02.2012 г. № 74) курс ОРКСЭ становится обязательным для изучения учащимися четвертого класса (годовая нагрузка — 34 учебных часа). Курс ОРКСЭ вводится в учебный процесс за счёт часов школьного компонента (компонент участников образовательного процесса), что не приведёт к уменьшению обязательного количества уроков по другим предметам, установленного федеральным базисным учебным планом, а также к увеличению общей учебной нагрузки школьников.</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4.Можно ли заменить 3-й час физкультуры изучением модуля курса ОРКСЭ?</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В настоящее время около 70% </w:t>
      </w:r>
      <w:proofErr w:type="gramStart"/>
      <w:r w:rsidRPr="0012427A">
        <w:rPr>
          <w:rFonts w:ascii="Arial" w:hAnsi="Arial" w:cs="Arial"/>
          <w:color w:val="252728"/>
          <w:sz w:val="28"/>
          <w:szCs w:val="28"/>
        </w:rPr>
        <w:t>обучающихся</w:t>
      </w:r>
      <w:proofErr w:type="gramEnd"/>
      <w:r w:rsidRPr="0012427A">
        <w:rPr>
          <w:rFonts w:ascii="Arial" w:hAnsi="Arial" w:cs="Arial"/>
          <w:color w:val="252728"/>
          <w:sz w:val="28"/>
          <w:szCs w:val="28"/>
        </w:rPr>
        <w:t xml:space="preserve"> подвержены гиподинамии. В целях повышения двигательной активности школьников, укрепления и сохранения </w:t>
      </w:r>
      <w:proofErr w:type="gramStart"/>
      <w:r w:rsidRPr="0012427A">
        <w:rPr>
          <w:rFonts w:ascii="Arial" w:hAnsi="Arial" w:cs="Arial"/>
          <w:color w:val="252728"/>
          <w:sz w:val="28"/>
          <w:szCs w:val="28"/>
        </w:rPr>
        <w:t>здоровья</w:t>
      </w:r>
      <w:proofErr w:type="gramEnd"/>
      <w:r w:rsidRPr="0012427A">
        <w:rPr>
          <w:rFonts w:ascii="Arial" w:hAnsi="Arial" w:cs="Arial"/>
          <w:color w:val="252728"/>
          <w:sz w:val="28"/>
          <w:szCs w:val="28"/>
        </w:rPr>
        <w:t xml:space="preserve"> обучающихся  с 2010 года во всех классах общеобразовательных учреждений введен третий час физической культуры.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Правильная организация образовательного процесса, распределение уроков в течение дня и учебной недели в соответствии с требованиями </w:t>
      </w:r>
      <w:proofErr w:type="spellStart"/>
      <w:r w:rsidRPr="0012427A">
        <w:rPr>
          <w:rFonts w:ascii="Arial" w:hAnsi="Arial" w:cs="Arial"/>
          <w:color w:val="252728"/>
          <w:sz w:val="28"/>
          <w:szCs w:val="28"/>
        </w:rPr>
        <w:t>СанПин</w:t>
      </w:r>
      <w:proofErr w:type="spellEnd"/>
      <w:r w:rsidRPr="0012427A">
        <w:rPr>
          <w:rFonts w:ascii="Arial" w:hAnsi="Arial" w:cs="Arial"/>
          <w:color w:val="252728"/>
          <w:sz w:val="28"/>
          <w:szCs w:val="28"/>
        </w:rPr>
        <w:t xml:space="preserve"> положительно влияет на физическое и эмоциональное состояние ребёнка. Сокращение количества уроков физической культуры является нарушением действующего законодательства в сфере образования.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Какие учебники желательно использовать для изучения курса ОРКСЭ?</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учебном процессе образовательных учреждений, используются только учебники, включённые в Федеральный перечень учебников, рекомендованных (допущенных) к использованию в образовательном процессе в общеобразовательных учреждениях. В настоящее время по разным модулям ОРКСЭ подготовлено уже много учебников, основные учебные комплекты представлены книгами ведущих российских учебных издательств «Просвещение», «Дрофа», «Русское слово».</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Преподавать этот учебный предмет может любой учитель школы?</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Имеют возможность вести модули курса ОРКСЭ любые педагоги в школе (прежде всего, учителя-предметники по гуманитарным дисциплинам и учителя начальных классов), выражающие желание преподавать и успешно прошедшие соответствующую подготовку.</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Учителя должны пройти курсы повышения квалификации (не менее 72 часов). Однако и в дальнейшем этим педагогам необходимо будет повышать свой уровень знаний для повышения качества </w:t>
      </w:r>
      <w:r w:rsidRPr="0012427A">
        <w:rPr>
          <w:rFonts w:ascii="Arial" w:hAnsi="Arial" w:cs="Arial"/>
          <w:color w:val="252728"/>
          <w:sz w:val="28"/>
          <w:szCs w:val="28"/>
        </w:rPr>
        <w:lastRenderedPageBreak/>
        <w:t>преподавания курса ОРКСЭ, в том числе с учётом тех предметов, которые они ведут, профильной подготовки по отдельным модулям курса ОРКСЭ («Основы православной культуры», «Основы светской этики» и др.). Такие профильные курсы повышения квалификации для учителей также реализуются.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В ближайшем будущем в вузах начнется систематическая подготовка учителей для преподавания религиозных культур, светской этики по программам профессионального педагогического образования (</w:t>
      </w:r>
      <w:proofErr w:type="spellStart"/>
      <w:r w:rsidRPr="0012427A">
        <w:rPr>
          <w:rFonts w:ascii="Arial" w:hAnsi="Arial" w:cs="Arial"/>
          <w:color w:val="252728"/>
          <w:sz w:val="28"/>
          <w:szCs w:val="28"/>
        </w:rPr>
        <w:t>бакалавриат</w:t>
      </w:r>
      <w:proofErr w:type="spellEnd"/>
      <w:r w:rsidRPr="0012427A">
        <w:rPr>
          <w:rFonts w:ascii="Arial" w:hAnsi="Arial" w:cs="Arial"/>
          <w:color w:val="252728"/>
          <w:sz w:val="28"/>
          <w:szCs w:val="28"/>
        </w:rPr>
        <w:t xml:space="preserve"> и др.). Решения о разработке и реализации таких программ предусмотрены в принятых государственных планах обеспечения введения курса ОРКСЭ в общеобразовательной школе.</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Правда ли, что к преподаванию будут привлекаться православные священники, служители других религий?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Нет. Курс ОРКСЭ преподают и будут преподавать учителя школ, прошедшие соответствующие курсы повышения квалификации, подготовки. На этапе апробации курса ОРКСЭ в ряде регионов и в дальнейшем при его распространении на школы всех регионов России было решено, что преподавать модули по основам религиозных культур будут светские учителя. Имея в виду под словом «светские», что это не атеисты, неверующие люди, а гражданские, обычные школьные учителя, не являющиеся служителями религиозных культов.</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С этим согласны и все религиозные организации (Русская Православная Церковь, исламские, буддистские, иудаистские), выступающие в этом проекте партнёрами государства, семьи и школы в обеспечении необходимого качества преподавания соответствующих религиозных культур, исключающего искажения, неточности в представлении религиозных традиций.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 xml:space="preserve">Участие </w:t>
      </w:r>
      <w:proofErr w:type="spellStart"/>
      <w:r w:rsidRPr="0012427A">
        <w:rPr>
          <w:rFonts w:ascii="Arial" w:hAnsi="Arial" w:cs="Arial"/>
          <w:color w:val="252728"/>
          <w:sz w:val="28"/>
          <w:szCs w:val="28"/>
        </w:rPr>
        <w:t>конфессий</w:t>
      </w:r>
      <w:proofErr w:type="spellEnd"/>
      <w:r w:rsidRPr="0012427A">
        <w:rPr>
          <w:rFonts w:ascii="Arial" w:hAnsi="Arial" w:cs="Arial"/>
          <w:color w:val="252728"/>
          <w:sz w:val="28"/>
          <w:szCs w:val="28"/>
        </w:rPr>
        <w:t xml:space="preserve"> предусматривается в подготовке учителей по религиозным культурам, в разработке или экспертизе учебного и методического обеспечения. Привлекать служителей культа (священники, раввины, муллы и др.), даже имеющих необходимое для работы в школе образование, непосредственно к преподаванию ОРКСЭ нет необходимости. В то же время учитель может взаимодействовать со служителями культа, консультироваться у них, пригласить священника на отдельный урок или провести мероприятие в школе с его участием, если это целесообразно для достижения лучших учебных и воспитательных результатов. Такие встречи во внеурочное время, например в форме экскурсии в ближайший храм, могут проводиться с участием родителей учащихся, а также в качестве дополнительных, внеурочных занятий по курсу ОРКСЭ при желании школьников и также с согласия родителей.</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lastRenderedPageBreak/>
        <w:t>Что родителям нужно будет купить для этого урока (тетрадь рабочая, книга для родителей, учебник)?</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Никаких закупок учебной или дополнительной литературы по всем модулям курса ОРКСЭ для семьи, родителей не требуется.</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Style w:val="a3"/>
          <w:rFonts w:ascii="Arial" w:hAnsi="Arial" w:cs="Arial"/>
          <w:color w:val="252728"/>
          <w:sz w:val="28"/>
          <w:szCs w:val="28"/>
        </w:rPr>
        <w:t>Что такое практические занятия по курсу ОРКСЭ?</w:t>
      </w:r>
    </w:p>
    <w:p w:rsidR="000D6E94" w:rsidRPr="0012427A" w:rsidRDefault="000D6E94" w:rsidP="000D6E94">
      <w:pPr>
        <w:pStyle w:val="a5"/>
        <w:shd w:val="clear" w:color="auto" w:fill="F2EBE3"/>
        <w:spacing w:before="180" w:beforeAutospacing="0" w:after="180" w:afterAutospacing="0"/>
        <w:rPr>
          <w:rFonts w:ascii="Arial" w:hAnsi="Arial" w:cs="Arial"/>
          <w:color w:val="252728"/>
          <w:sz w:val="28"/>
          <w:szCs w:val="28"/>
        </w:rPr>
      </w:pPr>
      <w:r w:rsidRPr="0012427A">
        <w:rPr>
          <w:rFonts w:ascii="Arial" w:hAnsi="Arial" w:cs="Arial"/>
          <w:color w:val="252728"/>
          <w:sz w:val="28"/>
          <w:szCs w:val="28"/>
        </w:rPr>
        <w:t>Практическими занятиями в отношении методики преподавания могут быть уроки, занятия по модулям курса ОРКСЭ, предусматривающие выполнение учащимися практических работ: подготовки творческих проектов, презентаций, конкурсов, выступлений и т.п. индивидуально или в группах. В качестве практических занятий можно рассматривать и экскурсии, которые могут входить в программу обучения, в том числе в близлежащие храмы, мечети, синагоги для ознакомления с их устройством, убранством, историей и т.д. Такие экскурсии могут проводиться с согласия родителей общим порядком, но не предусматривают «обучение религии», практического приобщения детей к исполнению религиозных обрядов, участию в богослужениях и т.п. В преподавании религиозных культур не ставится задачи обучения детей религиозной практике. В то же время на подобных занятиях, экскурсиях учитель не может препятствовать детям свободно, по их желанию выражать свою религиозную принадлежность в формах, принятых в данной религиозной традиции. Однако при этом — без нарушения порядка проведения учебного занятия, экскурсии.</w:t>
      </w:r>
    </w:p>
    <w:p w:rsidR="000D6E94" w:rsidRPr="00F50107" w:rsidRDefault="000D6E94" w:rsidP="00F50107">
      <w:pPr>
        <w:spacing w:after="0" w:line="240" w:lineRule="auto"/>
        <w:textAlignment w:val="baseline"/>
        <w:rPr>
          <w:rFonts w:ascii="Verdana" w:eastAsia="Times New Roman" w:hAnsi="Verdana" w:cs="Times New Roman"/>
          <w:color w:val="4F6372"/>
          <w:sz w:val="28"/>
          <w:szCs w:val="28"/>
          <w:lang w:eastAsia="ru-RU"/>
        </w:rPr>
      </w:pPr>
    </w:p>
    <w:p w:rsidR="00F50107" w:rsidRPr="00F50107" w:rsidRDefault="00F50107" w:rsidP="00F50107">
      <w:pPr>
        <w:numPr>
          <w:ilvl w:val="0"/>
          <w:numId w:val="2"/>
        </w:numPr>
        <w:spacing w:before="100" w:beforeAutospacing="1" w:after="100" w:afterAutospacing="1" w:line="240" w:lineRule="auto"/>
        <w:ind w:firstLine="22384"/>
        <w:textAlignment w:val="baseline"/>
        <w:rPr>
          <w:rFonts w:ascii="Verdana" w:eastAsia="Times New Roman" w:hAnsi="Verdana" w:cs="Times New Roman"/>
          <w:color w:val="4F6372"/>
          <w:sz w:val="28"/>
          <w:szCs w:val="28"/>
          <w:lang w:eastAsia="ru-RU"/>
        </w:rPr>
      </w:pPr>
      <w:r w:rsidRPr="00F50107">
        <w:rPr>
          <w:rFonts w:ascii="Verdana" w:eastAsia="Times New Roman" w:hAnsi="Verdana" w:cs="Times New Roman"/>
          <w:color w:val="4F6372"/>
          <w:sz w:val="28"/>
          <w:szCs w:val="28"/>
          <w:lang w:eastAsia="ru-RU"/>
        </w:rPr>
        <w:t>1</w:t>
      </w:r>
    </w:p>
    <w:p w:rsidR="00F50107" w:rsidRPr="00F50107" w:rsidRDefault="00F50107" w:rsidP="00F50107">
      <w:pPr>
        <w:numPr>
          <w:ilvl w:val="0"/>
          <w:numId w:val="2"/>
        </w:numPr>
        <w:spacing w:before="100" w:beforeAutospacing="1" w:after="100" w:afterAutospacing="1" w:line="240" w:lineRule="auto"/>
        <w:ind w:firstLine="22384"/>
        <w:textAlignment w:val="baseline"/>
        <w:rPr>
          <w:rFonts w:ascii="Verdana" w:eastAsia="Times New Roman" w:hAnsi="Verdana" w:cs="Times New Roman"/>
          <w:color w:val="4F6372"/>
          <w:sz w:val="28"/>
          <w:szCs w:val="28"/>
          <w:lang w:eastAsia="ru-RU"/>
        </w:rPr>
      </w:pPr>
      <w:r w:rsidRPr="00F50107">
        <w:rPr>
          <w:rFonts w:ascii="Verdana" w:eastAsia="Times New Roman" w:hAnsi="Verdana" w:cs="Times New Roman"/>
          <w:color w:val="4F6372"/>
          <w:sz w:val="28"/>
          <w:szCs w:val="28"/>
          <w:lang w:eastAsia="ru-RU"/>
        </w:rPr>
        <w:t>2</w:t>
      </w:r>
    </w:p>
    <w:p w:rsidR="00F50107" w:rsidRPr="00F50107" w:rsidRDefault="00F50107" w:rsidP="00F50107">
      <w:pPr>
        <w:numPr>
          <w:ilvl w:val="0"/>
          <w:numId w:val="2"/>
        </w:numPr>
        <w:spacing w:before="100" w:beforeAutospacing="1" w:after="100" w:afterAutospacing="1" w:line="240" w:lineRule="auto"/>
        <w:ind w:firstLine="22384"/>
        <w:textAlignment w:val="baseline"/>
        <w:rPr>
          <w:rFonts w:ascii="Verdana" w:eastAsia="Times New Roman" w:hAnsi="Verdana" w:cs="Times New Roman"/>
          <w:color w:val="4F6372"/>
          <w:sz w:val="28"/>
          <w:szCs w:val="28"/>
          <w:lang w:eastAsia="ru-RU"/>
        </w:rPr>
      </w:pPr>
      <w:r w:rsidRPr="00F50107">
        <w:rPr>
          <w:rFonts w:ascii="Verdana" w:eastAsia="Times New Roman" w:hAnsi="Verdana" w:cs="Times New Roman"/>
          <w:color w:val="4F6372"/>
          <w:sz w:val="28"/>
          <w:szCs w:val="28"/>
          <w:lang w:eastAsia="ru-RU"/>
        </w:rPr>
        <w:t>3</w:t>
      </w:r>
    </w:p>
    <w:p w:rsidR="00F50107" w:rsidRPr="00F50107" w:rsidRDefault="00F50107" w:rsidP="00F50107">
      <w:pPr>
        <w:numPr>
          <w:ilvl w:val="0"/>
          <w:numId w:val="2"/>
        </w:numPr>
        <w:spacing w:before="100" w:beforeAutospacing="1" w:after="100" w:afterAutospacing="1" w:line="240" w:lineRule="auto"/>
        <w:ind w:firstLine="22384"/>
        <w:textAlignment w:val="baseline"/>
        <w:rPr>
          <w:rFonts w:ascii="Verdana" w:eastAsia="Times New Roman" w:hAnsi="Verdana" w:cs="Times New Roman"/>
          <w:color w:val="4F6372"/>
          <w:sz w:val="28"/>
          <w:szCs w:val="28"/>
          <w:lang w:eastAsia="ru-RU"/>
        </w:rPr>
      </w:pPr>
      <w:r w:rsidRPr="00F50107">
        <w:rPr>
          <w:rFonts w:ascii="Verdana" w:eastAsia="Times New Roman" w:hAnsi="Verdana" w:cs="Times New Roman"/>
          <w:color w:val="4F6372"/>
          <w:sz w:val="28"/>
          <w:szCs w:val="28"/>
          <w:lang w:eastAsia="ru-RU"/>
        </w:rPr>
        <w:t>4</w:t>
      </w:r>
    </w:p>
    <w:p w:rsidR="00F50107" w:rsidRPr="00F50107" w:rsidRDefault="00F50107" w:rsidP="00F50107">
      <w:pPr>
        <w:numPr>
          <w:ilvl w:val="0"/>
          <w:numId w:val="2"/>
        </w:numPr>
        <w:spacing w:before="100" w:beforeAutospacing="1" w:after="100" w:afterAutospacing="1" w:line="240" w:lineRule="auto"/>
        <w:ind w:firstLine="22384"/>
        <w:textAlignment w:val="baseline"/>
        <w:rPr>
          <w:rFonts w:ascii="Verdana" w:eastAsia="Times New Roman" w:hAnsi="Verdana" w:cs="Times New Roman"/>
          <w:color w:val="4F6372"/>
          <w:sz w:val="28"/>
          <w:szCs w:val="28"/>
          <w:lang w:eastAsia="ru-RU"/>
        </w:rPr>
      </w:pPr>
      <w:proofErr w:type="gramStart"/>
      <w:r w:rsidRPr="0012427A">
        <w:rPr>
          <w:rFonts w:ascii="Verdana" w:eastAsia="Times New Roman" w:hAnsi="Verdana" w:cs="Times New Roman"/>
          <w:color w:val="4F6372"/>
          <w:sz w:val="28"/>
          <w:szCs w:val="28"/>
          <w:lang w:eastAsia="ru-RU"/>
        </w:rPr>
        <w:t>П</w:t>
      </w:r>
      <w:proofErr w:type="gramEnd"/>
    </w:p>
    <w:sectPr w:rsidR="00F50107" w:rsidRPr="00F50107" w:rsidSect="0045334A">
      <w:pgSz w:w="11906" w:h="16838"/>
      <w:pgMar w:top="1134" w:right="850" w:bottom="54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64889"/>
    <w:multiLevelType w:val="multilevel"/>
    <w:tmpl w:val="D556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9243FC"/>
    <w:multiLevelType w:val="multilevel"/>
    <w:tmpl w:val="CF8E38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4769F0"/>
    <w:multiLevelType w:val="multilevel"/>
    <w:tmpl w:val="9CB2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3D5482"/>
    <w:multiLevelType w:val="multilevel"/>
    <w:tmpl w:val="70F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CE06C0"/>
    <w:multiLevelType w:val="multilevel"/>
    <w:tmpl w:val="2492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B208EC"/>
    <w:multiLevelType w:val="multilevel"/>
    <w:tmpl w:val="E932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7F6D02"/>
    <w:multiLevelType w:val="multilevel"/>
    <w:tmpl w:val="5296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4"/>
  </w:num>
  <w:num w:numId="5">
    <w:abstractNumId w:val="3"/>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0107"/>
    <w:rsid w:val="000D6E94"/>
    <w:rsid w:val="0012427A"/>
    <w:rsid w:val="003E6766"/>
    <w:rsid w:val="0045334A"/>
    <w:rsid w:val="008C734C"/>
    <w:rsid w:val="00CB00EC"/>
    <w:rsid w:val="00F501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766"/>
  </w:style>
  <w:style w:type="paragraph" w:styleId="1">
    <w:name w:val="heading 1"/>
    <w:basedOn w:val="a"/>
    <w:next w:val="a"/>
    <w:link w:val="10"/>
    <w:uiPriority w:val="9"/>
    <w:qFormat/>
    <w:rsid w:val="00F501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F5010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5010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50107"/>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50107"/>
    <w:rPr>
      <w:rFonts w:ascii="Times New Roman" w:eastAsia="Times New Roman" w:hAnsi="Times New Roman" w:cs="Times New Roman"/>
      <w:b/>
      <w:bCs/>
      <w:sz w:val="24"/>
      <w:szCs w:val="24"/>
      <w:lang w:eastAsia="ru-RU"/>
    </w:rPr>
  </w:style>
  <w:style w:type="character" w:styleId="a3">
    <w:name w:val="Strong"/>
    <w:basedOn w:val="a0"/>
    <w:uiPriority w:val="22"/>
    <w:qFormat/>
    <w:rsid w:val="00F50107"/>
    <w:rPr>
      <w:b/>
      <w:bCs/>
    </w:rPr>
  </w:style>
  <w:style w:type="character" w:customStyle="1" w:styleId="apple-converted-space">
    <w:name w:val="apple-converted-space"/>
    <w:basedOn w:val="a0"/>
    <w:rsid w:val="00F50107"/>
  </w:style>
  <w:style w:type="character" w:styleId="a4">
    <w:name w:val="Hyperlink"/>
    <w:basedOn w:val="a0"/>
    <w:uiPriority w:val="99"/>
    <w:semiHidden/>
    <w:unhideWhenUsed/>
    <w:rsid w:val="00F50107"/>
    <w:rPr>
      <w:color w:val="0000FF"/>
      <w:u w:val="single"/>
    </w:rPr>
  </w:style>
  <w:style w:type="paragraph" w:styleId="a5">
    <w:name w:val="Normal (Web)"/>
    <w:basedOn w:val="a"/>
    <w:uiPriority w:val="99"/>
    <w:semiHidden/>
    <w:unhideWhenUsed/>
    <w:rsid w:val="00F50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spprev">
    <w:name w:val="nspprev"/>
    <w:basedOn w:val="a0"/>
    <w:rsid w:val="00F50107"/>
  </w:style>
  <w:style w:type="character" w:customStyle="1" w:styleId="nspnext">
    <w:name w:val="nspnext"/>
    <w:basedOn w:val="a0"/>
    <w:rsid w:val="00F50107"/>
  </w:style>
  <w:style w:type="paragraph" w:customStyle="1" w:styleId="nspinfo">
    <w:name w:val="nspinfo"/>
    <w:basedOn w:val="a"/>
    <w:rsid w:val="00F50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sptext">
    <w:name w:val="nsptext"/>
    <w:basedOn w:val="a"/>
    <w:rsid w:val="00F50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spcounter">
    <w:name w:val="nspcounter"/>
    <w:basedOn w:val="a0"/>
    <w:rsid w:val="00F50107"/>
  </w:style>
  <w:style w:type="paragraph" w:customStyle="1" w:styleId="linkfooter">
    <w:name w:val="link_footer"/>
    <w:basedOn w:val="a"/>
    <w:rsid w:val="00F50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ftr">
    <w:name w:val="linkftr"/>
    <w:basedOn w:val="a"/>
    <w:rsid w:val="00F50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5010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0107"/>
    <w:rPr>
      <w:rFonts w:ascii="Tahoma" w:hAnsi="Tahoma" w:cs="Tahoma"/>
      <w:sz w:val="16"/>
      <w:szCs w:val="16"/>
    </w:rPr>
  </w:style>
  <w:style w:type="character" w:customStyle="1" w:styleId="10">
    <w:name w:val="Заголовок 1 Знак"/>
    <w:basedOn w:val="a0"/>
    <w:link w:val="1"/>
    <w:uiPriority w:val="9"/>
    <w:rsid w:val="00F50107"/>
    <w:rPr>
      <w:rFonts w:asciiTheme="majorHAnsi" w:eastAsiaTheme="majorEastAsia" w:hAnsiTheme="majorHAnsi" w:cstheme="majorBidi"/>
      <w:b/>
      <w:bCs/>
      <w:color w:val="365F91" w:themeColor="accent1" w:themeShade="BF"/>
      <w:sz w:val="28"/>
      <w:szCs w:val="28"/>
    </w:rPr>
  </w:style>
  <w:style w:type="character" w:customStyle="1" w:styleId="date">
    <w:name w:val="date"/>
    <w:basedOn w:val="a0"/>
    <w:rsid w:val="00F50107"/>
  </w:style>
  <w:style w:type="character" w:styleId="a8">
    <w:name w:val="Emphasis"/>
    <w:basedOn w:val="a0"/>
    <w:uiPriority w:val="20"/>
    <w:qFormat/>
    <w:rsid w:val="000D6E94"/>
    <w:rPr>
      <w:i/>
      <w:iCs/>
    </w:rPr>
  </w:style>
</w:styles>
</file>

<file path=word/webSettings.xml><?xml version="1.0" encoding="utf-8"?>
<w:webSettings xmlns:r="http://schemas.openxmlformats.org/officeDocument/2006/relationships" xmlns:w="http://schemas.openxmlformats.org/wordprocessingml/2006/main">
  <w:divs>
    <w:div w:id="380176375">
      <w:bodyDiv w:val="1"/>
      <w:marLeft w:val="0"/>
      <w:marRight w:val="0"/>
      <w:marTop w:val="0"/>
      <w:marBottom w:val="0"/>
      <w:divBdr>
        <w:top w:val="none" w:sz="0" w:space="0" w:color="auto"/>
        <w:left w:val="none" w:sz="0" w:space="0" w:color="auto"/>
        <w:bottom w:val="none" w:sz="0" w:space="0" w:color="auto"/>
        <w:right w:val="none" w:sz="0" w:space="0" w:color="auto"/>
      </w:divBdr>
      <w:divsChild>
        <w:div w:id="1771581447">
          <w:marLeft w:val="150"/>
          <w:marRight w:val="150"/>
          <w:marTop w:val="300"/>
          <w:marBottom w:val="0"/>
          <w:divBdr>
            <w:top w:val="none" w:sz="0" w:space="0" w:color="auto"/>
            <w:left w:val="none" w:sz="0" w:space="0" w:color="auto"/>
            <w:bottom w:val="none" w:sz="0" w:space="0" w:color="auto"/>
            <w:right w:val="none" w:sz="0" w:space="0" w:color="auto"/>
          </w:divBdr>
          <w:divsChild>
            <w:div w:id="299113243">
              <w:marLeft w:val="0"/>
              <w:marRight w:val="0"/>
              <w:marTop w:val="0"/>
              <w:marBottom w:val="0"/>
              <w:divBdr>
                <w:top w:val="none" w:sz="0" w:space="0" w:color="auto"/>
                <w:left w:val="none" w:sz="0" w:space="0" w:color="auto"/>
                <w:bottom w:val="none" w:sz="0" w:space="0" w:color="auto"/>
                <w:right w:val="none" w:sz="0" w:space="0" w:color="auto"/>
              </w:divBdr>
              <w:divsChild>
                <w:div w:id="125436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22502">
          <w:marLeft w:val="0"/>
          <w:marRight w:val="0"/>
          <w:marTop w:val="300"/>
          <w:marBottom w:val="0"/>
          <w:divBdr>
            <w:top w:val="none" w:sz="0" w:space="0" w:color="auto"/>
            <w:left w:val="none" w:sz="0" w:space="0" w:color="auto"/>
            <w:bottom w:val="none" w:sz="0" w:space="0" w:color="auto"/>
            <w:right w:val="none" w:sz="0" w:space="0" w:color="auto"/>
          </w:divBdr>
          <w:divsChild>
            <w:div w:id="913860793">
              <w:marLeft w:val="0"/>
              <w:marRight w:val="0"/>
              <w:marTop w:val="0"/>
              <w:marBottom w:val="0"/>
              <w:divBdr>
                <w:top w:val="none" w:sz="0" w:space="0" w:color="auto"/>
                <w:left w:val="none" w:sz="0" w:space="0" w:color="auto"/>
                <w:bottom w:val="none" w:sz="0" w:space="0" w:color="auto"/>
                <w:right w:val="none" w:sz="0" w:space="0" w:color="auto"/>
              </w:divBdr>
              <w:divsChild>
                <w:div w:id="2048094894">
                  <w:marLeft w:val="0"/>
                  <w:marRight w:val="0"/>
                  <w:marTop w:val="0"/>
                  <w:marBottom w:val="0"/>
                  <w:divBdr>
                    <w:top w:val="none" w:sz="0" w:space="0" w:color="auto"/>
                    <w:left w:val="none" w:sz="0" w:space="0" w:color="auto"/>
                    <w:bottom w:val="none" w:sz="0" w:space="0" w:color="auto"/>
                    <w:right w:val="none" w:sz="0" w:space="0" w:color="auto"/>
                  </w:divBdr>
                  <w:divsChild>
                    <w:div w:id="40715332">
                      <w:marLeft w:val="0"/>
                      <w:marRight w:val="0"/>
                      <w:marTop w:val="0"/>
                      <w:marBottom w:val="0"/>
                      <w:divBdr>
                        <w:top w:val="none" w:sz="0" w:space="0" w:color="auto"/>
                        <w:left w:val="none" w:sz="0" w:space="0" w:color="auto"/>
                        <w:bottom w:val="none" w:sz="0" w:space="0" w:color="auto"/>
                        <w:right w:val="none" w:sz="0" w:space="0" w:color="auto"/>
                      </w:divBdr>
                      <w:divsChild>
                        <w:div w:id="1394500594">
                          <w:marLeft w:val="0"/>
                          <w:marRight w:val="0"/>
                          <w:marTop w:val="0"/>
                          <w:marBottom w:val="0"/>
                          <w:divBdr>
                            <w:top w:val="none" w:sz="0" w:space="0" w:color="auto"/>
                            <w:left w:val="none" w:sz="0" w:space="0" w:color="auto"/>
                            <w:bottom w:val="none" w:sz="0" w:space="0" w:color="auto"/>
                            <w:right w:val="none" w:sz="0" w:space="0" w:color="auto"/>
                          </w:divBdr>
                          <w:divsChild>
                            <w:div w:id="1382748758">
                              <w:marLeft w:val="0"/>
                              <w:marRight w:val="0"/>
                              <w:marTop w:val="75"/>
                              <w:marBottom w:val="75"/>
                              <w:divBdr>
                                <w:top w:val="none" w:sz="0" w:space="0" w:color="auto"/>
                                <w:left w:val="none" w:sz="0" w:space="0" w:color="auto"/>
                                <w:bottom w:val="none" w:sz="0" w:space="0" w:color="auto"/>
                                <w:right w:val="none" w:sz="0" w:space="0" w:color="auto"/>
                              </w:divBdr>
                              <w:divsChild>
                                <w:div w:id="593519325">
                                  <w:marLeft w:val="0"/>
                                  <w:marRight w:val="0"/>
                                  <w:marTop w:val="0"/>
                                  <w:marBottom w:val="0"/>
                                  <w:divBdr>
                                    <w:top w:val="none" w:sz="0" w:space="0" w:color="auto"/>
                                    <w:left w:val="none" w:sz="0" w:space="0" w:color="auto"/>
                                    <w:bottom w:val="none" w:sz="0" w:space="0" w:color="auto"/>
                                    <w:right w:val="none" w:sz="0" w:space="0" w:color="auto"/>
                                  </w:divBdr>
                                </w:div>
                              </w:divsChild>
                            </w:div>
                            <w:div w:id="1097218274">
                              <w:marLeft w:val="0"/>
                              <w:marRight w:val="0"/>
                              <w:marTop w:val="0"/>
                              <w:marBottom w:val="0"/>
                              <w:divBdr>
                                <w:top w:val="none" w:sz="0" w:space="0" w:color="auto"/>
                                <w:left w:val="none" w:sz="0" w:space="0" w:color="auto"/>
                                <w:bottom w:val="none" w:sz="0" w:space="0" w:color="auto"/>
                                <w:right w:val="none" w:sz="0" w:space="0" w:color="auto"/>
                              </w:divBdr>
                              <w:divsChild>
                                <w:div w:id="608051237">
                                  <w:marLeft w:val="0"/>
                                  <w:marRight w:val="0"/>
                                  <w:marTop w:val="0"/>
                                  <w:marBottom w:val="0"/>
                                  <w:divBdr>
                                    <w:top w:val="none" w:sz="0" w:space="0" w:color="auto"/>
                                    <w:left w:val="none" w:sz="0" w:space="0" w:color="auto"/>
                                    <w:bottom w:val="none" w:sz="0" w:space="0" w:color="auto"/>
                                    <w:right w:val="none" w:sz="0" w:space="0" w:color="auto"/>
                                  </w:divBdr>
                                  <w:divsChild>
                                    <w:div w:id="1337148782">
                                      <w:marLeft w:val="0"/>
                                      <w:marRight w:val="0"/>
                                      <w:marTop w:val="0"/>
                                      <w:marBottom w:val="0"/>
                                      <w:divBdr>
                                        <w:top w:val="none" w:sz="0" w:space="0" w:color="auto"/>
                                        <w:left w:val="none" w:sz="0" w:space="0" w:color="auto"/>
                                        <w:bottom w:val="none" w:sz="0" w:space="0" w:color="auto"/>
                                        <w:right w:val="none" w:sz="0" w:space="0" w:color="auto"/>
                                      </w:divBdr>
                                      <w:divsChild>
                                        <w:div w:id="639112233">
                                          <w:marLeft w:val="0"/>
                                          <w:marRight w:val="0"/>
                                          <w:marTop w:val="0"/>
                                          <w:marBottom w:val="0"/>
                                          <w:divBdr>
                                            <w:top w:val="none" w:sz="0" w:space="0" w:color="auto"/>
                                            <w:left w:val="none" w:sz="0" w:space="0" w:color="auto"/>
                                            <w:bottom w:val="none" w:sz="0" w:space="0" w:color="auto"/>
                                            <w:right w:val="none" w:sz="0" w:space="0" w:color="auto"/>
                                          </w:divBdr>
                                          <w:divsChild>
                                            <w:div w:id="1777209573">
                                              <w:marLeft w:val="0"/>
                                              <w:marRight w:val="0"/>
                                              <w:marTop w:val="0"/>
                                              <w:marBottom w:val="0"/>
                                              <w:divBdr>
                                                <w:top w:val="none" w:sz="0" w:space="0" w:color="auto"/>
                                                <w:left w:val="none" w:sz="0" w:space="0" w:color="auto"/>
                                                <w:bottom w:val="none" w:sz="0" w:space="0" w:color="auto"/>
                                                <w:right w:val="none" w:sz="0" w:space="0" w:color="auto"/>
                                              </w:divBdr>
                                            </w:div>
                                          </w:divsChild>
                                        </w:div>
                                        <w:div w:id="121508222">
                                          <w:marLeft w:val="0"/>
                                          <w:marRight w:val="0"/>
                                          <w:marTop w:val="0"/>
                                          <w:marBottom w:val="0"/>
                                          <w:divBdr>
                                            <w:top w:val="none" w:sz="0" w:space="0" w:color="auto"/>
                                            <w:left w:val="none" w:sz="0" w:space="0" w:color="auto"/>
                                            <w:bottom w:val="none" w:sz="0" w:space="0" w:color="auto"/>
                                            <w:right w:val="none" w:sz="0" w:space="0" w:color="auto"/>
                                          </w:divBdr>
                                          <w:divsChild>
                                            <w:div w:id="1765684208">
                                              <w:marLeft w:val="0"/>
                                              <w:marRight w:val="0"/>
                                              <w:marTop w:val="0"/>
                                              <w:marBottom w:val="0"/>
                                              <w:divBdr>
                                                <w:top w:val="none" w:sz="0" w:space="0" w:color="auto"/>
                                                <w:left w:val="none" w:sz="0" w:space="0" w:color="auto"/>
                                                <w:bottom w:val="none" w:sz="0" w:space="0" w:color="auto"/>
                                                <w:right w:val="none" w:sz="0" w:space="0" w:color="auto"/>
                                              </w:divBdr>
                                            </w:div>
                                          </w:divsChild>
                                        </w:div>
                                        <w:div w:id="1617372646">
                                          <w:marLeft w:val="0"/>
                                          <w:marRight w:val="0"/>
                                          <w:marTop w:val="0"/>
                                          <w:marBottom w:val="0"/>
                                          <w:divBdr>
                                            <w:top w:val="none" w:sz="0" w:space="0" w:color="auto"/>
                                            <w:left w:val="none" w:sz="0" w:space="0" w:color="auto"/>
                                            <w:bottom w:val="none" w:sz="0" w:space="0" w:color="auto"/>
                                            <w:right w:val="none" w:sz="0" w:space="0" w:color="auto"/>
                                          </w:divBdr>
                                          <w:divsChild>
                                            <w:div w:id="326710165">
                                              <w:marLeft w:val="0"/>
                                              <w:marRight w:val="0"/>
                                              <w:marTop w:val="0"/>
                                              <w:marBottom w:val="0"/>
                                              <w:divBdr>
                                                <w:top w:val="none" w:sz="0" w:space="0" w:color="auto"/>
                                                <w:left w:val="none" w:sz="0" w:space="0" w:color="auto"/>
                                                <w:bottom w:val="none" w:sz="0" w:space="0" w:color="auto"/>
                                                <w:right w:val="none" w:sz="0" w:space="0" w:color="auto"/>
                                              </w:divBdr>
                                            </w:div>
                                          </w:divsChild>
                                        </w:div>
                                        <w:div w:id="1674993593">
                                          <w:marLeft w:val="0"/>
                                          <w:marRight w:val="0"/>
                                          <w:marTop w:val="0"/>
                                          <w:marBottom w:val="0"/>
                                          <w:divBdr>
                                            <w:top w:val="none" w:sz="0" w:space="0" w:color="auto"/>
                                            <w:left w:val="none" w:sz="0" w:space="0" w:color="auto"/>
                                            <w:bottom w:val="none" w:sz="0" w:space="0" w:color="auto"/>
                                            <w:right w:val="none" w:sz="0" w:space="0" w:color="auto"/>
                                          </w:divBdr>
                                          <w:divsChild>
                                            <w:div w:id="187839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746977">
                                      <w:marLeft w:val="0"/>
                                      <w:marRight w:val="0"/>
                                      <w:marTop w:val="0"/>
                                      <w:marBottom w:val="0"/>
                                      <w:divBdr>
                                        <w:top w:val="none" w:sz="0" w:space="0" w:color="auto"/>
                                        <w:left w:val="none" w:sz="0" w:space="0" w:color="auto"/>
                                        <w:bottom w:val="none" w:sz="0" w:space="0" w:color="auto"/>
                                        <w:right w:val="none" w:sz="0" w:space="0" w:color="auto"/>
                                      </w:divBdr>
                                      <w:divsChild>
                                        <w:div w:id="891118825">
                                          <w:marLeft w:val="0"/>
                                          <w:marRight w:val="0"/>
                                          <w:marTop w:val="0"/>
                                          <w:marBottom w:val="0"/>
                                          <w:divBdr>
                                            <w:top w:val="none" w:sz="0" w:space="0" w:color="auto"/>
                                            <w:left w:val="none" w:sz="0" w:space="0" w:color="auto"/>
                                            <w:bottom w:val="none" w:sz="0" w:space="0" w:color="auto"/>
                                            <w:right w:val="none" w:sz="0" w:space="0" w:color="auto"/>
                                          </w:divBdr>
                                          <w:divsChild>
                                            <w:div w:id="448167249">
                                              <w:marLeft w:val="0"/>
                                              <w:marRight w:val="0"/>
                                              <w:marTop w:val="0"/>
                                              <w:marBottom w:val="0"/>
                                              <w:divBdr>
                                                <w:top w:val="none" w:sz="0" w:space="0" w:color="auto"/>
                                                <w:left w:val="none" w:sz="0" w:space="0" w:color="auto"/>
                                                <w:bottom w:val="none" w:sz="0" w:space="0" w:color="auto"/>
                                                <w:right w:val="none" w:sz="0" w:space="0" w:color="auto"/>
                                              </w:divBdr>
                                            </w:div>
                                          </w:divsChild>
                                        </w:div>
                                        <w:div w:id="1027946483">
                                          <w:marLeft w:val="0"/>
                                          <w:marRight w:val="0"/>
                                          <w:marTop w:val="0"/>
                                          <w:marBottom w:val="0"/>
                                          <w:divBdr>
                                            <w:top w:val="none" w:sz="0" w:space="0" w:color="auto"/>
                                            <w:left w:val="none" w:sz="0" w:space="0" w:color="auto"/>
                                            <w:bottom w:val="none" w:sz="0" w:space="0" w:color="auto"/>
                                            <w:right w:val="none" w:sz="0" w:space="0" w:color="auto"/>
                                          </w:divBdr>
                                          <w:divsChild>
                                            <w:div w:id="1739088124">
                                              <w:marLeft w:val="0"/>
                                              <w:marRight w:val="0"/>
                                              <w:marTop w:val="0"/>
                                              <w:marBottom w:val="0"/>
                                              <w:divBdr>
                                                <w:top w:val="none" w:sz="0" w:space="0" w:color="auto"/>
                                                <w:left w:val="none" w:sz="0" w:space="0" w:color="auto"/>
                                                <w:bottom w:val="none" w:sz="0" w:space="0" w:color="auto"/>
                                                <w:right w:val="none" w:sz="0" w:space="0" w:color="auto"/>
                                              </w:divBdr>
                                            </w:div>
                                          </w:divsChild>
                                        </w:div>
                                        <w:div w:id="929460388">
                                          <w:marLeft w:val="0"/>
                                          <w:marRight w:val="0"/>
                                          <w:marTop w:val="0"/>
                                          <w:marBottom w:val="0"/>
                                          <w:divBdr>
                                            <w:top w:val="none" w:sz="0" w:space="0" w:color="auto"/>
                                            <w:left w:val="none" w:sz="0" w:space="0" w:color="auto"/>
                                            <w:bottom w:val="none" w:sz="0" w:space="0" w:color="auto"/>
                                            <w:right w:val="none" w:sz="0" w:space="0" w:color="auto"/>
                                          </w:divBdr>
                                          <w:divsChild>
                                            <w:div w:id="24186145">
                                              <w:marLeft w:val="0"/>
                                              <w:marRight w:val="0"/>
                                              <w:marTop w:val="0"/>
                                              <w:marBottom w:val="0"/>
                                              <w:divBdr>
                                                <w:top w:val="none" w:sz="0" w:space="0" w:color="auto"/>
                                                <w:left w:val="none" w:sz="0" w:space="0" w:color="auto"/>
                                                <w:bottom w:val="none" w:sz="0" w:space="0" w:color="auto"/>
                                                <w:right w:val="none" w:sz="0" w:space="0" w:color="auto"/>
                                              </w:divBdr>
                                            </w:div>
                                          </w:divsChild>
                                        </w:div>
                                        <w:div w:id="195965588">
                                          <w:marLeft w:val="0"/>
                                          <w:marRight w:val="0"/>
                                          <w:marTop w:val="0"/>
                                          <w:marBottom w:val="0"/>
                                          <w:divBdr>
                                            <w:top w:val="none" w:sz="0" w:space="0" w:color="auto"/>
                                            <w:left w:val="none" w:sz="0" w:space="0" w:color="auto"/>
                                            <w:bottom w:val="none" w:sz="0" w:space="0" w:color="auto"/>
                                            <w:right w:val="none" w:sz="0" w:space="0" w:color="auto"/>
                                          </w:divBdr>
                                          <w:divsChild>
                                            <w:div w:id="17641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00086">
                                      <w:marLeft w:val="0"/>
                                      <w:marRight w:val="0"/>
                                      <w:marTop w:val="0"/>
                                      <w:marBottom w:val="0"/>
                                      <w:divBdr>
                                        <w:top w:val="none" w:sz="0" w:space="0" w:color="auto"/>
                                        <w:left w:val="none" w:sz="0" w:space="0" w:color="auto"/>
                                        <w:bottom w:val="none" w:sz="0" w:space="0" w:color="auto"/>
                                        <w:right w:val="none" w:sz="0" w:space="0" w:color="auto"/>
                                      </w:divBdr>
                                      <w:divsChild>
                                        <w:div w:id="1839611997">
                                          <w:marLeft w:val="0"/>
                                          <w:marRight w:val="0"/>
                                          <w:marTop w:val="0"/>
                                          <w:marBottom w:val="0"/>
                                          <w:divBdr>
                                            <w:top w:val="none" w:sz="0" w:space="0" w:color="auto"/>
                                            <w:left w:val="none" w:sz="0" w:space="0" w:color="auto"/>
                                            <w:bottom w:val="none" w:sz="0" w:space="0" w:color="auto"/>
                                            <w:right w:val="none" w:sz="0" w:space="0" w:color="auto"/>
                                          </w:divBdr>
                                          <w:divsChild>
                                            <w:div w:id="101845726">
                                              <w:marLeft w:val="0"/>
                                              <w:marRight w:val="0"/>
                                              <w:marTop w:val="0"/>
                                              <w:marBottom w:val="0"/>
                                              <w:divBdr>
                                                <w:top w:val="none" w:sz="0" w:space="0" w:color="auto"/>
                                                <w:left w:val="none" w:sz="0" w:space="0" w:color="auto"/>
                                                <w:bottom w:val="none" w:sz="0" w:space="0" w:color="auto"/>
                                                <w:right w:val="none" w:sz="0" w:space="0" w:color="auto"/>
                                              </w:divBdr>
                                            </w:div>
                                          </w:divsChild>
                                        </w:div>
                                        <w:div w:id="1147623835">
                                          <w:marLeft w:val="0"/>
                                          <w:marRight w:val="0"/>
                                          <w:marTop w:val="0"/>
                                          <w:marBottom w:val="0"/>
                                          <w:divBdr>
                                            <w:top w:val="none" w:sz="0" w:space="0" w:color="auto"/>
                                            <w:left w:val="none" w:sz="0" w:space="0" w:color="auto"/>
                                            <w:bottom w:val="none" w:sz="0" w:space="0" w:color="auto"/>
                                            <w:right w:val="none" w:sz="0" w:space="0" w:color="auto"/>
                                          </w:divBdr>
                                          <w:divsChild>
                                            <w:div w:id="1121606023">
                                              <w:marLeft w:val="0"/>
                                              <w:marRight w:val="0"/>
                                              <w:marTop w:val="0"/>
                                              <w:marBottom w:val="0"/>
                                              <w:divBdr>
                                                <w:top w:val="none" w:sz="0" w:space="0" w:color="auto"/>
                                                <w:left w:val="none" w:sz="0" w:space="0" w:color="auto"/>
                                                <w:bottom w:val="none" w:sz="0" w:space="0" w:color="auto"/>
                                                <w:right w:val="none" w:sz="0" w:space="0" w:color="auto"/>
                                              </w:divBdr>
                                            </w:div>
                                          </w:divsChild>
                                        </w:div>
                                        <w:div w:id="366028614">
                                          <w:marLeft w:val="0"/>
                                          <w:marRight w:val="0"/>
                                          <w:marTop w:val="0"/>
                                          <w:marBottom w:val="0"/>
                                          <w:divBdr>
                                            <w:top w:val="none" w:sz="0" w:space="0" w:color="auto"/>
                                            <w:left w:val="none" w:sz="0" w:space="0" w:color="auto"/>
                                            <w:bottom w:val="none" w:sz="0" w:space="0" w:color="auto"/>
                                            <w:right w:val="none" w:sz="0" w:space="0" w:color="auto"/>
                                          </w:divBdr>
                                          <w:divsChild>
                                            <w:div w:id="1140726056">
                                              <w:marLeft w:val="0"/>
                                              <w:marRight w:val="0"/>
                                              <w:marTop w:val="0"/>
                                              <w:marBottom w:val="0"/>
                                              <w:divBdr>
                                                <w:top w:val="none" w:sz="0" w:space="0" w:color="auto"/>
                                                <w:left w:val="none" w:sz="0" w:space="0" w:color="auto"/>
                                                <w:bottom w:val="none" w:sz="0" w:space="0" w:color="auto"/>
                                                <w:right w:val="none" w:sz="0" w:space="0" w:color="auto"/>
                                              </w:divBdr>
                                            </w:div>
                                          </w:divsChild>
                                        </w:div>
                                        <w:div w:id="1908294826">
                                          <w:marLeft w:val="0"/>
                                          <w:marRight w:val="0"/>
                                          <w:marTop w:val="0"/>
                                          <w:marBottom w:val="0"/>
                                          <w:divBdr>
                                            <w:top w:val="none" w:sz="0" w:space="0" w:color="auto"/>
                                            <w:left w:val="none" w:sz="0" w:space="0" w:color="auto"/>
                                            <w:bottom w:val="none" w:sz="0" w:space="0" w:color="auto"/>
                                            <w:right w:val="none" w:sz="0" w:space="0" w:color="auto"/>
                                          </w:divBdr>
                                          <w:divsChild>
                                            <w:div w:id="99379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610">
                                      <w:marLeft w:val="0"/>
                                      <w:marRight w:val="0"/>
                                      <w:marTop w:val="0"/>
                                      <w:marBottom w:val="0"/>
                                      <w:divBdr>
                                        <w:top w:val="none" w:sz="0" w:space="0" w:color="auto"/>
                                        <w:left w:val="none" w:sz="0" w:space="0" w:color="auto"/>
                                        <w:bottom w:val="none" w:sz="0" w:space="0" w:color="auto"/>
                                        <w:right w:val="none" w:sz="0" w:space="0" w:color="auto"/>
                                      </w:divBdr>
                                      <w:divsChild>
                                        <w:div w:id="760370014">
                                          <w:marLeft w:val="0"/>
                                          <w:marRight w:val="0"/>
                                          <w:marTop w:val="0"/>
                                          <w:marBottom w:val="0"/>
                                          <w:divBdr>
                                            <w:top w:val="none" w:sz="0" w:space="0" w:color="auto"/>
                                            <w:left w:val="none" w:sz="0" w:space="0" w:color="auto"/>
                                            <w:bottom w:val="none" w:sz="0" w:space="0" w:color="auto"/>
                                            <w:right w:val="none" w:sz="0" w:space="0" w:color="auto"/>
                                          </w:divBdr>
                                          <w:divsChild>
                                            <w:div w:id="217514369">
                                              <w:marLeft w:val="0"/>
                                              <w:marRight w:val="0"/>
                                              <w:marTop w:val="0"/>
                                              <w:marBottom w:val="0"/>
                                              <w:divBdr>
                                                <w:top w:val="none" w:sz="0" w:space="0" w:color="auto"/>
                                                <w:left w:val="none" w:sz="0" w:space="0" w:color="auto"/>
                                                <w:bottom w:val="none" w:sz="0" w:space="0" w:color="auto"/>
                                                <w:right w:val="none" w:sz="0" w:space="0" w:color="auto"/>
                                              </w:divBdr>
                                            </w:div>
                                          </w:divsChild>
                                        </w:div>
                                        <w:div w:id="1699044244">
                                          <w:marLeft w:val="0"/>
                                          <w:marRight w:val="0"/>
                                          <w:marTop w:val="0"/>
                                          <w:marBottom w:val="0"/>
                                          <w:divBdr>
                                            <w:top w:val="none" w:sz="0" w:space="0" w:color="auto"/>
                                            <w:left w:val="none" w:sz="0" w:space="0" w:color="auto"/>
                                            <w:bottom w:val="none" w:sz="0" w:space="0" w:color="auto"/>
                                            <w:right w:val="none" w:sz="0" w:space="0" w:color="auto"/>
                                          </w:divBdr>
                                          <w:divsChild>
                                            <w:div w:id="1325283471">
                                              <w:marLeft w:val="0"/>
                                              <w:marRight w:val="0"/>
                                              <w:marTop w:val="0"/>
                                              <w:marBottom w:val="0"/>
                                              <w:divBdr>
                                                <w:top w:val="none" w:sz="0" w:space="0" w:color="auto"/>
                                                <w:left w:val="none" w:sz="0" w:space="0" w:color="auto"/>
                                                <w:bottom w:val="none" w:sz="0" w:space="0" w:color="auto"/>
                                                <w:right w:val="none" w:sz="0" w:space="0" w:color="auto"/>
                                              </w:divBdr>
                                            </w:div>
                                          </w:divsChild>
                                        </w:div>
                                        <w:div w:id="549268647">
                                          <w:marLeft w:val="0"/>
                                          <w:marRight w:val="0"/>
                                          <w:marTop w:val="0"/>
                                          <w:marBottom w:val="0"/>
                                          <w:divBdr>
                                            <w:top w:val="none" w:sz="0" w:space="0" w:color="auto"/>
                                            <w:left w:val="none" w:sz="0" w:space="0" w:color="auto"/>
                                            <w:bottom w:val="none" w:sz="0" w:space="0" w:color="auto"/>
                                            <w:right w:val="none" w:sz="0" w:space="0" w:color="auto"/>
                                          </w:divBdr>
                                          <w:divsChild>
                                            <w:div w:id="1672634853">
                                              <w:marLeft w:val="0"/>
                                              <w:marRight w:val="0"/>
                                              <w:marTop w:val="0"/>
                                              <w:marBottom w:val="0"/>
                                              <w:divBdr>
                                                <w:top w:val="none" w:sz="0" w:space="0" w:color="auto"/>
                                                <w:left w:val="none" w:sz="0" w:space="0" w:color="auto"/>
                                                <w:bottom w:val="none" w:sz="0" w:space="0" w:color="auto"/>
                                                <w:right w:val="none" w:sz="0" w:space="0" w:color="auto"/>
                                              </w:divBdr>
                                            </w:div>
                                          </w:divsChild>
                                        </w:div>
                                        <w:div w:id="1363090346">
                                          <w:marLeft w:val="0"/>
                                          <w:marRight w:val="0"/>
                                          <w:marTop w:val="0"/>
                                          <w:marBottom w:val="0"/>
                                          <w:divBdr>
                                            <w:top w:val="none" w:sz="0" w:space="0" w:color="auto"/>
                                            <w:left w:val="none" w:sz="0" w:space="0" w:color="auto"/>
                                            <w:bottom w:val="none" w:sz="0" w:space="0" w:color="auto"/>
                                            <w:right w:val="none" w:sz="0" w:space="0" w:color="auto"/>
                                          </w:divBdr>
                                          <w:divsChild>
                                            <w:div w:id="4744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343057">
                                      <w:marLeft w:val="0"/>
                                      <w:marRight w:val="0"/>
                                      <w:marTop w:val="0"/>
                                      <w:marBottom w:val="0"/>
                                      <w:divBdr>
                                        <w:top w:val="none" w:sz="0" w:space="0" w:color="auto"/>
                                        <w:left w:val="none" w:sz="0" w:space="0" w:color="auto"/>
                                        <w:bottom w:val="none" w:sz="0" w:space="0" w:color="auto"/>
                                        <w:right w:val="none" w:sz="0" w:space="0" w:color="auto"/>
                                      </w:divBdr>
                                      <w:divsChild>
                                        <w:div w:id="1338002537">
                                          <w:marLeft w:val="0"/>
                                          <w:marRight w:val="0"/>
                                          <w:marTop w:val="0"/>
                                          <w:marBottom w:val="0"/>
                                          <w:divBdr>
                                            <w:top w:val="none" w:sz="0" w:space="0" w:color="auto"/>
                                            <w:left w:val="none" w:sz="0" w:space="0" w:color="auto"/>
                                            <w:bottom w:val="none" w:sz="0" w:space="0" w:color="auto"/>
                                            <w:right w:val="none" w:sz="0" w:space="0" w:color="auto"/>
                                          </w:divBdr>
                                          <w:divsChild>
                                            <w:div w:id="1900900695">
                                              <w:marLeft w:val="0"/>
                                              <w:marRight w:val="0"/>
                                              <w:marTop w:val="0"/>
                                              <w:marBottom w:val="0"/>
                                              <w:divBdr>
                                                <w:top w:val="none" w:sz="0" w:space="0" w:color="auto"/>
                                                <w:left w:val="none" w:sz="0" w:space="0" w:color="auto"/>
                                                <w:bottom w:val="none" w:sz="0" w:space="0" w:color="auto"/>
                                                <w:right w:val="none" w:sz="0" w:space="0" w:color="auto"/>
                                              </w:divBdr>
                                            </w:div>
                                          </w:divsChild>
                                        </w:div>
                                        <w:div w:id="2054231315">
                                          <w:marLeft w:val="0"/>
                                          <w:marRight w:val="0"/>
                                          <w:marTop w:val="0"/>
                                          <w:marBottom w:val="0"/>
                                          <w:divBdr>
                                            <w:top w:val="none" w:sz="0" w:space="0" w:color="auto"/>
                                            <w:left w:val="none" w:sz="0" w:space="0" w:color="auto"/>
                                            <w:bottom w:val="none" w:sz="0" w:space="0" w:color="auto"/>
                                            <w:right w:val="none" w:sz="0" w:space="0" w:color="auto"/>
                                          </w:divBdr>
                                          <w:divsChild>
                                            <w:div w:id="1931573780">
                                              <w:marLeft w:val="0"/>
                                              <w:marRight w:val="0"/>
                                              <w:marTop w:val="0"/>
                                              <w:marBottom w:val="0"/>
                                              <w:divBdr>
                                                <w:top w:val="none" w:sz="0" w:space="0" w:color="auto"/>
                                                <w:left w:val="none" w:sz="0" w:space="0" w:color="auto"/>
                                                <w:bottom w:val="none" w:sz="0" w:space="0" w:color="auto"/>
                                                <w:right w:val="none" w:sz="0" w:space="0" w:color="auto"/>
                                              </w:divBdr>
                                            </w:div>
                                          </w:divsChild>
                                        </w:div>
                                        <w:div w:id="176382772">
                                          <w:marLeft w:val="0"/>
                                          <w:marRight w:val="0"/>
                                          <w:marTop w:val="0"/>
                                          <w:marBottom w:val="0"/>
                                          <w:divBdr>
                                            <w:top w:val="none" w:sz="0" w:space="0" w:color="auto"/>
                                            <w:left w:val="none" w:sz="0" w:space="0" w:color="auto"/>
                                            <w:bottom w:val="none" w:sz="0" w:space="0" w:color="auto"/>
                                            <w:right w:val="none" w:sz="0" w:space="0" w:color="auto"/>
                                          </w:divBdr>
                                          <w:divsChild>
                                            <w:div w:id="94642829">
                                              <w:marLeft w:val="0"/>
                                              <w:marRight w:val="0"/>
                                              <w:marTop w:val="0"/>
                                              <w:marBottom w:val="0"/>
                                              <w:divBdr>
                                                <w:top w:val="none" w:sz="0" w:space="0" w:color="auto"/>
                                                <w:left w:val="none" w:sz="0" w:space="0" w:color="auto"/>
                                                <w:bottom w:val="none" w:sz="0" w:space="0" w:color="auto"/>
                                                <w:right w:val="none" w:sz="0" w:space="0" w:color="auto"/>
                                              </w:divBdr>
                                            </w:div>
                                          </w:divsChild>
                                        </w:div>
                                        <w:div w:id="566458104">
                                          <w:marLeft w:val="0"/>
                                          <w:marRight w:val="0"/>
                                          <w:marTop w:val="0"/>
                                          <w:marBottom w:val="0"/>
                                          <w:divBdr>
                                            <w:top w:val="none" w:sz="0" w:space="0" w:color="auto"/>
                                            <w:left w:val="none" w:sz="0" w:space="0" w:color="auto"/>
                                            <w:bottom w:val="none" w:sz="0" w:space="0" w:color="auto"/>
                                            <w:right w:val="none" w:sz="0" w:space="0" w:color="auto"/>
                                          </w:divBdr>
                                          <w:divsChild>
                                            <w:div w:id="148172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526713">
                          <w:marLeft w:val="0"/>
                          <w:marRight w:val="0"/>
                          <w:marTop w:val="0"/>
                          <w:marBottom w:val="0"/>
                          <w:divBdr>
                            <w:top w:val="none" w:sz="0" w:space="0" w:color="auto"/>
                            <w:left w:val="none" w:sz="0" w:space="0" w:color="auto"/>
                            <w:bottom w:val="none" w:sz="0" w:space="0" w:color="auto"/>
                            <w:right w:val="none" w:sz="0" w:space="0" w:color="auto"/>
                          </w:divBdr>
                          <w:divsChild>
                            <w:div w:id="1073627213">
                              <w:marLeft w:val="0"/>
                              <w:marRight w:val="0"/>
                              <w:marTop w:val="0"/>
                              <w:marBottom w:val="0"/>
                              <w:divBdr>
                                <w:top w:val="none" w:sz="0" w:space="0" w:color="auto"/>
                                <w:left w:val="none" w:sz="0" w:space="0" w:color="auto"/>
                                <w:bottom w:val="none" w:sz="0" w:space="0" w:color="auto"/>
                                <w:right w:val="none" w:sz="0" w:space="0" w:color="auto"/>
                              </w:divBdr>
                              <w:divsChild>
                                <w:div w:id="1174997490">
                                  <w:marLeft w:val="0"/>
                                  <w:marRight w:val="0"/>
                                  <w:marTop w:val="0"/>
                                  <w:marBottom w:val="0"/>
                                  <w:divBdr>
                                    <w:top w:val="none" w:sz="0" w:space="0" w:color="auto"/>
                                    <w:left w:val="none" w:sz="0" w:space="0" w:color="auto"/>
                                    <w:bottom w:val="none" w:sz="0" w:space="0" w:color="auto"/>
                                    <w:right w:val="none" w:sz="0" w:space="0" w:color="auto"/>
                                  </w:divBdr>
                                  <w:divsChild>
                                    <w:div w:id="876238225">
                                      <w:marLeft w:val="0"/>
                                      <w:marRight w:val="0"/>
                                      <w:marTop w:val="0"/>
                                      <w:marBottom w:val="0"/>
                                      <w:divBdr>
                                        <w:top w:val="none" w:sz="0" w:space="0" w:color="auto"/>
                                        <w:left w:val="none" w:sz="0" w:space="0" w:color="auto"/>
                                        <w:bottom w:val="none" w:sz="0" w:space="0" w:color="auto"/>
                                        <w:right w:val="none" w:sz="0" w:space="0" w:color="auto"/>
                                      </w:divBdr>
                                    </w:div>
                                  </w:divsChild>
                                </w:div>
                                <w:div w:id="2143302311">
                                  <w:marLeft w:val="0"/>
                                  <w:marRight w:val="0"/>
                                  <w:marTop w:val="75"/>
                                  <w:marBottom w:val="75"/>
                                  <w:divBdr>
                                    <w:top w:val="none" w:sz="0" w:space="0" w:color="auto"/>
                                    <w:left w:val="none" w:sz="0" w:space="0" w:color="auto"/>
                                    <w:bottom w:val="none" w:sz="0" w:space="0" w:color="auto"/>
                                    <w:right w:val="none" w:sz="0" w:space="0" w:color="auto"/>
                                  </w:divBdr>
                                  <w:divsChild>
                                    <w:div w:id="4614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481976">
          <w:marLeft w:val="525"/>
          <w:marRight w:val="0"/>
          <w:marTop w:val="750"/>
          <w:marBottom w:val="0"/>
          <w:divBdr>
            <w:top w:val="none" w:sz="0" w:space="0" w:color="auto"/>
            <w:left w:val="none" w:sz="0" w:space="0" w:color="auto"/>
            <w:bottom w:val="none" w:sz="0" w:space="0" w:color="auto"/>
            <w:right w:val="none" w:sz="0" w:space="0" w:color="auto"/>
          </w:divBdr>
          <w:divsChild>
            <w:div w:id="2106883079">
              <w:marLeft w:val="150"/>
              <w:marRight w:val="150"/>
              <w:marTop w:val="0"/>
              <w:marBottom w:val="0"/>
              <w:divBdr>
                <w:top w:val="none" w:sz="0" w:space="0" w:color="auto"/>
                <w:left w:val="none" w:sz="0" w:space="0" w:color="auto"/>
                <w:bottom w:val="none" w:sz="0" w:space="0" w:color="auto"/>
                <w:right w:val="none" w:sz="0" w:space="0" w:color="auto"/>
              </w:divBdr>
              <w:divsChild>
                <w:div w:id="1379092582">
                  <w:marLeft w:val="0"/>
                  <w:marRight w:val="0"/>
                  <w:marTop w:val="0"/>
                  <w:marBottom w:val="0"/>
                  <w:divBdr>
                    <w:top w:val="none" w:sz="0" w:space="0" w:color="auto"/>
                    <w:left w:val="none" w:sz="0" w:space="0" w:color="auto"/>
                    <w:bottom w:val="none" w:sz="0" w:space="0" w:color="auto"/>
                    <w:right w:val="none" w:sz="0" w:space="0" w:color="auto"/>
                  </w:divBdr>
                  <w:divsChild>
                    <w:div w:id="2097749239">
                      <w:marLeft w:val="0"/>
                      <w:marRight w:val="0"/>
                      <w:marTop w:val="0"/>
                      <w:marBottom w:val="0"/>
                      <w:divBdr>
                        <w:top w:val="none" w:sz="0" w:space="0" w:color="auto"/>
                        <w:left w:val="none" w:sz="0" w:space="0" w:color="auto"/>
                        <w:bottom w:val="none" w:sz="0" w:space="0" w:color="auto"/>
                        <w:right w:val="none" w:sz="0" w:space="0" w:color="auto"/>
                      </w:divBdr>
                      <w:divsChild>
                        <w:div w:id="23521288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1499954133">
              <w:marLeft w:val="150"/>
              <w:marRight w:val="150"/>
              <w:marTop w:val="0"/>
              <w:marBottom w:val="0"/>
              <w:divBdr>
                <w:top w:val="none" w:sz="0" w:space="0" w:color="auto"/>
                <w:left w:val="none" w:sz="0" w:space="0" w:color="auto"/>
                <w:bottom w:val="none" w:sz="0" w:space="0" w:color="auto"/>
                <w:right w:val="none" w:sz="0" w:space="0" w:color="auto"/>
              </w:divBdr>
              <w:divsChild>
                <w:div w:id="1482455441">
                  <w:marLeft w:val="0"/>
                  <w:marRight w:val="0"/>
                  <w:marTop w:val="0"/>
                  <w:marBottom w:val="0"/>
                  <w:divBdr>
                    <w:top w:val="none" w:sz="0" w:space="0" w:color="auto"/>
                    <w:left w:val="none" w:sz="0" w:space="0" w:color="auto"/>
                    <w:bottom w:val="none" w:sz="0" w:space="0" w:color="auto"/>
                    <w:right w:val="none" w:sz="0" w:space="0" w:color="auto"/>
                  </w:divBdr>
                  <w:divsChild>
                    <w:div w:id="972564008">
                      <w:marLeft w:val="0"/>
                      <w:marRight w:val="0"/>
                      <w:marTop w:val="0"/>
                      <w:marBottom w:val="0"/>
                      <w:divBdr>
                        <w:top w:val="none" w:sz="0" w:space="0" w:color="auto"/>
                        <w:left w:val="none" w:sz="0" w:space="0" w:color="auto"/>
                        <w:bottom w:val="none" w:sz="0" w:space="0" w:color="auto"/>
                        <w:right w:val="none" w:sz="0" w:space="0" w:color="auto"/>
                      </w:divBdr>
                      <w:divsChild>
                        <w:div w:id="118771750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824602">
      <w:bodyDiv w:val="1"/>
      <w:marLeft w:val="0"/>
      <w:marRight w:val="0"/>
      <w:marTop w:val="0"/>
      <w:marBottom w:val="0"/>
      <w:divBdr>
        <w:top w:val="none" w:sz="0" w:space="0" w:color="auto"/>
        <w:left w:val="none" w:sz="0" w:space="0" w:color="auto"/>
        <w:bottom w:val="none" w:sz="0" w:space="0" w:color="auto"/>
        <w:right w:val="none" w:sz="0" w:space="0" w:color="auto"/>
      </w:divBdr>
    </w:div>
    <w:div w:id="160190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Pages>
  <Words>4371</Words>
  <Characters>24917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4</cp:revision>
  <dcterms:created xsi:type="dcterms:W3CDTF">2015-02-13T05:50:00Z</dcterms:created>
  <dcterms:modified xsi:type="dcterms:W3CDTF">2015-02-15T14:38:00Z</dcterms:modified>
</cp:coreProperties>
</file>